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4D08" w14:textId="77777777" w:rsidR="0097145A" w:rsidRDefault="00E110C3">
      <w:pPr>
        <w:spacing w:after="0" w:line="240" w:lineRule="auto"/>
        <w:rPr>
          <w:rFonts w:ascii="Open Sans" w:eastAsia="Open Sans" w:hAnsi="Open Sans" w:cs="Open Sans"/>
          <w:b/>
          <w:sz w:val="28"/>
          <w:szCs w:val="28"/>
        </w:rPr>
      </w:pPr>
      <w:r>
        <w:rPr>
          <w:rFonts w:ascii="Open Sans" w:hAnsi="Open Sans"/>
          <w:b/>
          <w:sz w:val="28"/>
        </w:rPr>
        <w:t xml:space="preserve">The 48th edition of Hospitality – Il Salone </w:t>
      </w:r>
      <w:proofErr w:type="spellStart"/>
      <w:r>
        <w:rPr>
          <w:rFonts w:ascii="Open Sans" w:hAnsi="Open Sans"/>
          <w:b/>
          <w:sz w:val="28"/>
        </w:rPr>
        <w:t>dell’Accoglienza</w:t>
      </w:r>
      <w:proofErr w:type="spellEnd"/>
      <w:r>
        <w:rPr>
          <w:rFonts w:ascii="Open Sans" w:hAnsi="Open Sans"/>
          <w:b/>
          <w:sz w:val="28"/>
        </w:rPr>
        <w:t xml:space="preserve"> ends on a high: an amazing edition. A showcase of quality and variety.</w:t>
      </w:r>
    </w:p>
    <w:p w14:paraId="582406CB" w14:textId="77777777" w:rsidR="0097145A" w:rsidRDefault="0097145A">
      <w:pPr>
        <w:spacing w:after="0" w:line="240" w:lineRule="auto"/>
        <w:rPr>
          <w:rFonts w:ascii="Open Sans" w:eastAsia="Open Sans" w:hAnsi="Open Sans" w:cs="Open Sans"/>
          <w:b/>
          <w:sz w:val="28"/>
          <w:szCs w:val="28"/>
        </w:rPr>
      </w:pPr>
    </w:p>
    <w:p w14:paraId="7925803F" w14:textId="2F1A2350" w:rsidR="0097145A" w:rsidRDefault="00E110C3">
      <w:pPr>
        <w:spacing w:after="0" w:line="240" w:lineRule="auto"/>
        <w:rPr>
          <w:rFonts w:ascii="Open Sans" w:eastAsia="Open Sans" w:hAnsi="Open Sans" w:cs="Open Sans"/>
          <w:b/>
          <w:sz w:val="24"/>
          <w:szCs w:val="24"/>
        </w:rPr>
      </w:pPr>
      <w:r>
        <w:rPr>
          <w:rFonts w:ascii="Open Sans" w:hAnsi="Open Sans"/>
          <w:b/>
          <w:sz w:val="24"/>
        </w:rPr>
        <w:t xml:space="preserve">Operators’ active participation and strong involvement </w:t>
      </w:r>
      <w:r w:rsidR="008331FC">
        <w:rPr>
          <w:rFonts w:ascii="Open Sans" w:hAnsi="Open Sans"/>
          <w:b/>
          <w:sz w:val="24"/>
        </w:rPr>
        <w:t xml:space="preserve">shows </w:t>
      </w:r>
      <w:r>
        <w:rPr>
          <w:rFonts w:ascii="Open Sans" w:hAnsi="Open Sans"/>
          <w:b/>
          <w:sz w:val="24"/>
        </w:rPr>
        <w:t xml:space="preserve">a willingness to invest in the innovation and renewal of facilities and </w:t>
      </w:r>
      <w:proofErr w:type="gramStart"/>
      <w:r>
        <w:rPr>
          <w:rFonts w:ascii="Open Sans" w:hAnsi="Open Sans"/>
          <w:b/>
          <w:sz w:val="24"/>
        </w:rPr>
        <w:t>services</w:t>
      </w:r>
      <w:proofErr w:type="gramEnd"/>
    </w:p>
    <w:p w14:paraId="2EB5DD4F" w14:textId="77777777" w:rsidR="0097145A" w:rsidRDefault="0097145A">
      <w:pPr>
        <w:shd w:val="clear" w:color="auto" w:fill="FFFFFF"/>
        <w:spacing w:after="0" w:line="240" w:lineRule="auto"/>
        <w:rPr>
          <w:rFonts w:ascii="Open Sans" w:eastAsia="Open Sans" w:hAnsi="Open Sans" w:cs="Open Sans"/>
          <w:i/>
          <w:sz w:val="24"/>
          <w:szCs w:val="24"/>
          <w:highlight w:val="yellow"/>
        </w:rPr>
      </w:pPr>
    </w:p>
    <w:p w14:paraId="11F7F33F" w14:textId="77777777" w:rsidR="0097145A" w:rsidRDefault="00E110C3">
      <w:pPr>
        <w:shd w:val="clear" w:color="auto" w:fill="FFFFFF"/>
        <w:spacing w:after="0" w:line="240" w:lineRule="auto"/>
        <w:jc w:val="both"/>
        <w:rPr>
          <w:rFonts w:ascii="Open Sans" w:eastAsia="Open Sans" w:hAnsi="Open Sans" w:cs="Open Sans"/>
          <w:color w:val="000000"/>
          <w:sz w:val="24"/>
          <w:szCs w:val="24"/>
        </w:rPr>
      </w:pPr>
      <w:r>
        <w:rPr>
          <w:rFonts w:ascii="Open Sans" w:hAnsi="Open Sans"/>
          <w:color w:val="000000"/>
          <w:sz w:val="24"/>
        </w:rPr>
        <w:t xml:space="preserve">The 48th edition of </w:t>
      </w:r>
      <w:r>
        <w:rPr>
          <w:rFonts w:ascii="Open Sans" w:hAnsi="Open Sans"/>
          <w:b/>
          <w:color w:val="000000"/>
          <w:sz w:val="24"/>
        </w:rPr>
        <w:t xml:space="preserve">Hospitality – Il Salone </w:t>
      </w:r>
      <w:proofErr w:type="spellStart"/>
      <w:r>
        <w:rPr>
          <w:rFonts w:ascii="Open Sans" w:hAnsi="Open Sans"/>
          <w:b/>
          <w:color w:val="000000"/>
          <w:sz w:val="24"/>
        </w:rPr>
        <w:t>dell’Accoglienza</w:t>
      </w:r>
      <w:proofErr w:type="spellEnd"/>
      <w:r>
        <w:rPr>
          <w:rFonts w:ascii="Open Sans" w:hAnsi="Open Sans"/>
          <w:color w:val="000000"/>
          <w:sz w:val="24"/>
        </w:rPr>
        <w:t xml:space="preserve">, Italy’s leading international exhibition dedicated to the Ho.Re.Ca industry, </w:t>
      </w:r>
      <w:r>
        <w:rPr>
          <w:rFonts w:ascii="Open Sans" w:hAnsi="Open Sans"/>
          <w:b/>
          <w:color w:val="000000"/>
          <w:sz w:val="24"/>
        </w:rPr>
        <w:t>closes today with an important result</w:t>
      </w:r>
      <w:r>
        <w:rPr>
          <w:rFonts w:ascii="Open Sans" w:hAnsi="Open Sans"/>
          <w:color w:val="000000"/>
          <w:sz w:val="24"/>
        </w:rPr>
        <w:t xml:space="preserve">: </w:t>
      </w:r>
      <w:r>
        <w:rPr>
          <w:rFonts w:ascii="Open Sans" w:hAnsi="Open Sans"/>
          <w:sz w:val="24"/>
        </w:rPr>
        <w:t xml:space="preserve">with a turnout of almost </w:t>
      </w:r>
      <w:r>
        <w:rPr>
          <w:rFonts w:ascii="Open Sans" w:hAnsi="Open Sans"/>
          <w:b/>
          <w:sz w:val="24"/>
        </w:rPr>
        <w:t>20,000</w:t>
      </w:r>
      <w:r>
        <w:rPr>
          <w:rFonts w:ascii="Open Sans" w:hAnsi="Open Sans"/>
          <w:b/>
          <w:color w:val="000000"/>
          <w:sz w:val="24"/>
        </w:rPr>
        <w:t xml:space="preserve"> professionals – </w:t>
      </w:r>
      <w:r>
        <w:rPr>
          <w:rFonts w:ascii="Open Sans" w:hAnsi="Open Sans"/>
          <w:b/>
          <w:sz w:val="24"/>
        </w:rPr>
        <w:t xml:space="preserve"> up 8% with respect to last year –</w:t>
      </w:r>
      <w:r>
        <w:rPr>
          <w:rFonts w:ascii="Open Sans" w:hAnsi="Open Sans"/>
          <w:color w:val="000000"/>
          <w:sz w:val="24"/>
        </w:rPr>
        <w:t xml:space="preserve"> from all over Italy plus another </w:t>
      </w:r>
      <w:r>
        <w:rPr>
          <w:rFonts w:ascii="Open Sans" w:hAnsi="Open Sans"/>
          <w:sz w:val="24"/>
        </w:rPr>
        <w:t>15</w:t>
      </w:r>
      <w:r>
        <w:rPr>
          <w:rFonts w:ascii="Open Sans" w:hAnsi="Open Sans"/>
          <w:color w:val="000000"/>
          <w:sz w:val="24"/>
        </w:rPr>
        <w:t xml:space="preserve"> countries, the exhibition </w:t>
      </w:r>
      <w:r>
        <w:rPr>
          <w:rFonts w:ascii="Open Sans" w:hAnsi="Open Sans"/>
          <w:b/>
          <w:sz w:val="24"/>
        </w:rPr>
        <w:t xml:space="preserve">brought together </w:t>
      </w:r>
      <w:r>
        <w:rPr>
          <w:rFonts w:ascii="Open Sans" w:hAnsi="Open Sans"/>
          <w:b/>
          <w:color w:val="000000"/>
          <w:sz w:val="24"/>
        </w:rPr>
        <w:t>the entire hospitality industry</w:t>
      </w:r>
      <w:r>
        <w:rPr>
          <w:rFonts w:ascii="Open Sans" w:hAnsi="Open Sans"/>
          <w:color w:val="000000"/>
          <w:sz w:val="24"/>
        </w:rPr>
        <w:t xml:space="preserve"> with </w:t>
      </w:r>
      <w:r>
        <w:rPr>
          <w:rFonts w:ascii="Open Sans" w:hAnsi="Open Sans"/>
          <w:b/>
          <w:color w:val="000000"/>
          <w:sz w:val="24"/>
        </w:rPr>
        <w:t xml:space="preserve">861 exhibitors </w:t>
      </w:r>
      <w:r>
        <w:rPr>
          <w:rFonts w:ascii="Open Sans" w:hAnsi="Open Sans"/>
          <w:color w:val="000000"/>
          <w:sz w:val="24"/>
        </w:rPr>
        <w:t>(+</w:t>
      </w:r>
      <w:r>
        <w:rPr>
          <w:rFonts w:ascii="Open Sans" w:hAnsi="Open Sans"/>
          <w:sz w:val="24"/>
        </w:rPr>
        <w:t>35% compared with 2023</w:t>
      </w:r>
      <w:r>
        <w:rPr>
          <w:rFonts w:ascii="Open Sans" w:hAnsi="Open Sans"/>
          <w:color w:val="000000"/>
          <w:sz w:val="24"/>
        </w:rPr>
        <w:t xml:space="preserve">), wide-scale participation and </w:t>
      </w:r>
      <w:r>
        <w:rPr>
          <w:rFonts w:ascii="Open Sans" w:hAnsi="Open Sans"/>
          <w:b/>
          <w:color w:val="000000"/>
          <w:sz w:val="24"/>
        </w:rPr>
        <w:t>a continuous flow of visitors every day</w:t>
      </w:r>
      <w:r>
        <w:rPr>
          <w:rFonts w:ascii="Open Sans" w:hAnsi="Open Sans"/>
          <w:color w:val="000000"/>
          <w:sz w:val="24"/>
        </w:rPr>
        <w:t>.</w:t>
      </w:r>
    </w:p>
    <w:p w14:paraId="703B7FAA" w14:textId="77777777" w:rsidR="0097145A" w:rsidRDefault="0097145A">
      <w:pPr>
        <w:shd w:val="clear" w:color="auto" w:fill="FFFFFF"/>
        <w:spacing w:after="0" w:line="240" w:lineRule="auto"/>
        <w:jc w:val="both"/>
        <w:rPr>
          <w:rFonts w:ascii="Open Sans" w:eastAsia="Open Sans" w:hAnsi="Open Sans" w:cs="Open Sans"/>
          <w:sz w:val="24"/>
          <w:szCs w:val="24"/>
        </w:rPr>
      </w:pPr>
    </w:p>
    <w:p w14:paraId="359D9D69" w14:textId="77777777" w:rsidR="0097145A" w:rsidRDefault="00E110C3">
      <w:pPr>
        <w:shd w:val="clear" w:color="auto" w:fill="FFFFFF"/>
        <w:spacing w:after="0" w:line="240" w:lineRule="auto"/>
        <w:jc w:val="both"/>
        <w:rPr>
          <w:rFonts w:ascii="Open Sans" w:eastAsia="Open Sans" w:hAnsi="Open Sans" w:cs="Open Sans"/>
          <w:sz w:val="24"/>
          <w:szCs w:val="24"/>
        </w:rPr>
      </w:pPr>
      <w:r>
        <w:rPr>
          <w:rFonts w:ascii="Open Sans" w:hAnsi="Open Sans"/>
          <w:b/>
          <w:sz w:val="24"/>
        </w:rPr>
        <w:t xml:space="preserve">Internationalisation, </w:t>
      </w:r>
      <w:proofErr w:type="gramStart"/>
      <w:r>
        <w:rPr>
          <w:rFonts w:ascii="Open Sans" w:hAnsi="Open Sans"/>
          <w:b/>
          <w:sz w:val="24"/>
        </w:rPr>
        <w:t>innovation</w:t>
      </w:r>
      <w:proofErr w:type="gramEnd"/>
      <w:r>
        <w:rPr>
          <w:rFonts w:ascii="Open Sans" w:hAnsi="Open Sans"/>
          <w:b/>
          <w:sz w:val="24"/>
        </w:rPr>
        <w:t xml:space="preserve"> and vision</w:t>
      </w:r>
      <w:r>
        <w:rPr>
          <w:rFonts w:ascii="Open Sans" w:hAnsi="Open Sans"/>
          <w:sz w:val="24"/>
        </w:rPr>
        <w:t xml:space="preserve">: </w:t>
      </w:r>
      <w:r>
        <w:rPr>
          <w:rFonts w:ascii="Open Sans" w:hAnsi="Open Sans"/>
          <w:b/>
          <w:sz w:val="24"/>
        </w:rPr>
        <w:t>characteristics</w:t>
      </w:r>
      <w:r>
        <w:rPr>
          <w:rFonts w:ascii="Open Sans" w:hAnsi="Open Sans"/>
          <w:sz w:val="24"/>
        </w:rPr>
        <w:t xml:space="preserve"> that </w:t>
      </w:r>
      <w:r>
        <w:rPr>
          <w:rFonts w:ascii="Open Sans" w:hAnsi="Open Sans"/>
          <w:b/>
          <w:sz w:val="24"/>
        </w:rPr>
        <w:t>appealed to the Ho.Re.Ca. community</w:t>
      </w:r>
      <w:r>
        <w:rPr>
          <w:rFonts w:ascii="Open Sans" w:hAnsi="Open Sans"/>
          <w:sz w:val="24"/>
        </w:rPr>
        <w:t xml:space="preserve">, which showed a strong interest in the content, </w:t>
      </w:r>
      <w:r>
        <w:rPr>
          <w:rFonts w:ascii="Open Sans" w:hAnsi="Open Sans"/>
          <w:b/>
          <w:sz w:val="24"/>
        </w:rPr>
        <w:t>quality and variety of the offerings on display</w:t>
      </w:r>
      <w:r>
        <w:rPr>
          <w:rFonts w:ascii="Open Sans" w:hAnsi="Open Sans"/>
          <w:sz w:val="24"/>
        </w:rPr>
        <w:t>.</w:t>
      </w:r>
    </w:p>
    <w:p w14:paraId="7AAC9A56" w14:textId="77777777" w:rsidR="0097145A" w:rsidRDefault="0097145A">
      <w:pPr>
        <w:shd w:val="clear" w:color="auto" w:fill="FFFFFF"/>
        <w:spacing w:after="0" w:line="240" w:lineRule="auto"/>
        <w:jc w:val="both"/>
        <w:rPr>
          <w:rFonts w:ascii="Open Sans" w:eastAsia="Open Sans" w:hAnsi="Open Sans" w:cs="Open Sans"/>
          <w:sz w:val="24"/>
          <w:szCs w:val="24"/>
        </w:rPr>
      </w:pPr>
    </w:p>
    <w:p w14:paraId="4AA9C33D" w14:textId="641626D8" w:rsidR="0097145A" w:rsidRDefault="00E110C3">
      <w:pPr>
        <w:spacing w:after="0" w:line="240" w:lineRule="auto"/>
        <w:jc w:val="both"/>
        <w:rPr>
          <w:rFonts w:ascii="Open Sans" w:eastAsia="Open Sans" w:hAnsi="Open Sans" w:cs="Open Sans"/>
          <w:sz w:val="24"/>
          <w:szCs w:val="24"/>
        </w:rPr>
      </w:pPr>
      <w:r>
        <w:rPr>
          <w:rFonts w:ascii="Open Sans" w:hAnsi="Open Sans"/>
          <w:sz w:val="24"/>
        </w:rPr>
        <w:t>“</w:t>
      </w:r>
      <w:r>
        <w:rPr>
          <w:rFonts w:ascii="Open Sans" w:hAnsi="Open Sans"/>
          <w:i/>
          <w:sz w:val="24"/>
        </w:rPr>
        <w:t xml:space="preserve">This result confirms Hospitality’s market leadership thanks to a series of strategic choices and the hard work invested in putting together this edition. We will continue to invest in the uniqueness of our offering, in terms of both the product and services and the nature of the enterprises present, working to consolidate our </w:t>
      </w:r>
      <w:r w:rsidR="008331FC">
        <w:rPr>
          <w:rFonts w:ascii="Open Sans" w:hAnsi="Open Sans"/>
          <w:i/>
          <w:sz w:val="24"/>
        </w:rPr>
        <w:t>long-standing</w:t>
      </w:r>
      <w:r>
        <w:rPr>
          <w:rFonts w:ascii="Open Sans" w:hAnsi="Open Sans"/>
          <w:i/>
          <w:sz w:val="24"/>
        </w:rPr>
        <w:t xml:space="preserve"> national and international partnerships in the interests of professional operators”, </w:t>
      </w:r>
      <w:r w:rsidR="008331FC">
        <w:rPr>
          <w:rFonts w:ascii="Open Sans" w:hAnsi="Open Sans"/>
          <w:sz w:val="24"/>
        </w:rPr>
        <w:t>stated</w:t>
      </w:r>
      <w:r>
        <w:rPr>
          <w:rFonts w:ascii="Open Sans" w:hAnsi="Open Sans"/>
          <w:sz w:val="24"/>
        </w:rPr>
        <w:t xml:space="preserve"> </w:t>
      </w:r>
      <w:r>
        <w:rPr>
          <w:rFonts w:ascii="Open Sans" w:hAnsi="Open Sans"/>
          <w:b/>
          <w:sz w:val="24"/>
        </w:rPr>
        <w:t>Roberto Pellegrini</w:t>
      </w:r>
      <w:r>
        <w:rPr>
          <w:rFonts w:ascii="Open Sans" w:hAnsi="Open Sans"/>
          <w:sz w:val="24"/>
        </w:rPr>
        <w:t xml:space="preserve">, Chairman of Riva del Garda </w:t>
      </w:r>
      <w:proofErr w:type="spellStart"/>
      <w:r>
        <w:rPr>
          <w:rFonts w:ascii="Open Sans" w:hAnsi="Open Sans"/>
          <w:sz w:val="24"/>
        </w:rPr>
        <w:t>Fierecongressi</w:t>
      </w:r>
      <w:proofErr w:type="spellEnd"/>
      <w:r>
        <w:rPr>
          <w:rFonts w:ascii="Open Sans" w:hAnsi="Open Sans"/>
          <w:sz w:val="24"/>
        </w:rPr>
        <w:t>.</w:t>
      </w:r>
    </w:p>
    <w:p w14:paraId="6DB3C782" w14:textId="77777777" w:rsidR="0097145A" w:rsidRDefault="0097145A">
      <w:pPr>
        <w:shd w:val="clear" w:color="auto" w:fill="FFFFFF"/>
        <w:spacing w:after="0" w:line="240" w:lineRule="auto"/>
        <w:jc w:val="both"/>
        <w:rPr>
          <w:rFonts w:ascii="Open Sans" w:eastAsia="Open Sans" w:hAnsi="Open Sans" w:cs="Open Sans"/>
          <w:sz w:val="24"/>
          <w:szCs w:val="24"/>
        </w:rPr>
      </w:pPr>
    </w:p>
    <w:p w14:paraId="24F9C9F4" w14:textId="77777777" w:rsidR="0097145A" w:rsidRDefault="00E110C3">
      <w:pPr>
        <w:shd w:val="clear" w:color="auto" w:fill="FFFFFF"/>
        <w:spacing w:after="0" w:line="240" w:lineRule="auto"/>
        <w:jc w:val="both"/>
        <w:rPr>
          <w:rFonts w:ascii="Open Sans" w:eastAsia="Open Sans" w:hAnsi="Open Sans" w:cs="Open Sans"/>
          <w:b/>
          <w:sz w:val="24"/>
          <w:szCs w:val="24"/>
        </w:rPr>
      </w:pPr>
      <w:r>
        <w:rPr>
          <w:rFonts w:ascii="Open Sans" w:hAnsi="Open Sans"/>
          <w:sz w:val="24"/>
        </w:rPr>
        <w:t xml:space="preserve">The exhibition, with its complete range of services and products, demonstrated its ability to respond to </w:t>
      </w:r>
      <w:r>
        <w:rPr>
          <w:rFonts w:ascii="Open Sans" w:hAnsi="Open Sans"/>
          <w:b/>
          <w:sz w:val="24"/>
        </w:rPr>
        <w:t>visitor</w:t>
      </w:r>
      <w:r>
        <w:rPr>
          <w:rFonts w:ascii="Open Sans" w:hAnsi="Open Sans"/>
          <w:sz w:val="24"/>
        </w:rPr>
        <w:t xml:space="preserve"> needs and preferences, attracting an important number of entrepreneurs in the </w:t>
      </w:r>
      <w:r>
        <w:rPr>
          <w:rFonts w:ascii="Open Sans" w:hAnsi="Open Sans"/>
          <w:b/>
          <w:sz w:val="24"/>
        </w:rPr>
        <w:t>restaurant</w:t>
      </w:r>
      <w:r>
        <w:rPr>
          <w:rFonts w:ascii="Open Sans" w:hAnsi="Open Sans"/>
          <w:sz w:val="24"/>
        </w:rPr>
        <w:t xml:space="preserve">, </w:t>
      </w:r>
      <w:r>
        <w:rPr>
          <w:rFonts w:ascii="Open Sans" w:hAnsi="Open Sans"/>
          <w:b/>
          <w:sz w:val="24"/>
        </w:rPr>
        <w:t>hotel</w:t>
      </w:r>
      <w:r>
        <w:rPr>
          <w:rFonts w:ascii="Open Sans" w:hAnsi="Open Sans"/>
          <w:sz w:val="24"/>
        </w:rPr>
        <w:t xml:space="preserve">, and </w:t>
      </w:r>
      <w:r>
        <w:rPr>
          <w:rFonts w:ascii="Open Sans" w:hAnsi="Open Sans"/>
          <w:b/>
          <w:sz w:val="24"/>
        </w:rPr>
        <w:t>retail and catering</w:t>
      </w:r>
      <w:r>
        <w:rPr>
          <w:rFonts w:ascii="Open Sans" w:hAnsi="Open Sans"/>
          <w:sz w:val="24"/>
        </w:rPr>
        <w:t xml:space="preserve"> industries, in addition to </w:t>
      </w:r>
      <w:r>
        <w:rPr>
          <w:rFonts w:ascii="Open Sans" w:hAnsi="Open Sans"/>
          <w:b/>
          <w:sz w:val="24"/>
        </w:rPr>
        <w:t>non-hotel operators.</w:t>
      </w:r>
    </w:p>
    <w:p w14:paraId="1DC555B5" w14:textId="77777777" w:rsidR="0097145A" w:rsidRDefault="0097145A">
      <w:pPr>
        <w:shd w:val="clear" w:color="auto" w:fill="FFFFFF"/>
        <w:spacing w:after="0" w:line="240" w:lineRule="auto"/>
        <w:jc w:val="both"/>
        <w:rPr>
          <w:rFonts w:ascii="Open Sans" w:eastAsia="Open Sans" w:hAnsi="Open Sans" w:cs="Open Sans"/>
          <w:i/>
          <w:sz w:val="24"/>
          <w:szCs w:val="24"/>
        </w:rPr>
      </w:pPr>
    </w:p>
    <w:p w14:paraId="3675BFD8" w14:textId="77777777" w:rsidR="0097145A" w:rsidRDefault="00E110C3">
      <w:pPr>
        <w:spacing w:after="0" w:line="240" w:lineRule="auto"/>
        <w:jc w:val="both"/>
        <w:rPr>
          <w:rFonts w:ascii="Open Sans" w:eastAsia="Open Sans" w:hAnsi="Open Sans" w:cs="Open Sans"/>
          <w:i/>
          <w:sz w:val="24"/>
          <w:szCs w:val="24"/>
        </w:rPr>
      </w:pPr>
      <w:r>
        <w:rPr>
          <w:rFonts w:ascii="Open Sans" w:hAnsi="Open Sans"/>
          <w:b/>
          <w:sz w:val="24"/>
        </w:rPr>
        <w:t xml:space="preserve">Alessandra Albarelli, Managing Director of Riva del Garda </w:t>
      </w:r>
      <w:proofErr w:type="spellStart"/>
      <w:r>
        <w:rPr>
          <w:rFonts w:ascii="Open Sans" w:hAnsi="Open Sans"/>
          <w:b/>
          <w:sz w:val="24"/>
        </w:rPr>
        <w:t>Fierecongressi</w:t>
      </w:r>
      <w:proofErr w:type="spellEnd"/>
      <w:r>
        <w:rPr>
          <w:rFonts w:ascii="Open Sans" w:hAnsi="Open Sans"/>
          <w:sz w:val="24"/>
        </w:rPr>
        <w:t>,</w:t>
      </w:r>
      <w:r>
        <w:rPr>
          <w:rFonts w:ascii="Open Sans" w:hAnsi="Open Sans"/>
          <w:i/>
          <w:sz w:val="24"/>
        </w:rPr>
        <w:t xml:space="preserve"> </w:t>
      </w:r>
      <w:r>
        <w:rPr>
          <w:rFonts w:ascii="Open Sans" w:hAnsi="Open Sans"/>
          <w:sz w:val="24"/>
        </w:rPr>
        <w:t>commented:</w:t>
      </w:r>
      <w:r>
        <w:rPr>
          <w:rFonts w:ascii="Open Sans" w:hAnsi="Open Sans"/>
          <w:i/>
          <w:sz w:val="24"/>
        </w:rPr>
        <w:t xml:space="preserve"> “At every edition, we aim to offer a complete overview of all the latest industry trends and amaze visitors with ever-new contents, </w:t>
      </w:r>
      <w:proofErr w:type="gramStart"/>
      <w:r>
        <w:rPr>
          <w:rFonts w:ascii="Open Sans" w:hAnsi="Open Sans"/>
          <w:i/>
          <w:sz w:val="24"/>
        </w:rPr>
        <w:t>ideas</w:t>
      </w:r>
      <w:proofErr w:type="gramEnd"/>
      <w:r>
        <w:rPr>
          <w:rFonts w:ascii="Open Sans" w:hAnsi="Open Sans"/>
          <w:i/>
          <w:sz w:val="24"/>
        </w:rPr>
        <w:t xml:space="preserve"> and real solutions for their business. This is demonstrated by the enthusiasm of the operators who visited the exhibition, certain that they would find the right solution and perfect partner. This edition attracted a new and highly purchase-oriented audience.”</w:t>
      </w:r>
    </w:p>
    <w:p w14:paraId="5E4D990F" w14:textId="77777777" w:rsidR="0097145A" w:rsidRDefault="0097145A">
      <w:pPr>
        <w:spacing w:after="0" w:line="240" w:lineRule="auto"/>
        <w:jc w:val="both"/>
        <w:rPr>
          <w:rFonts w:ascii="Open Sans" w:eastAsia="Open Sans" w:hAnsi="Open Sans" w:cs="Open Sans"/>
          <w:i/>
          <w:sz w:val="24"/>
          <w:szCs w:val="24"/>
        </w:rPr>
      </w:pPr>
    </w:p>
    <w:p w14:paraId="61F5BB40" w14:textId="77777777" w:rsidR="0097145A" w:rsidRDefault="00E110C3">
      <w:pPr>
        <w:shd w:val="clear" w:color="auto" w:fill="FFFFFF"/>
        <w:spacing w:after="0" w:line="240" w:lineRule="auto"/>
        <w:jc w:val="both"/>
        <w:rPr>
          <w:rFonts w:ascii="Open Sans" w:eastAsia="Open Sans" w:hAnsi="Open Sans" w:cs="Open Sans"/>
          <w:sz w:val="24"/>
          <w:szCs w:val="24"/>
        </w:rPr>
      </w:pPr>
      <w:r>
        <w:rPr>
          <w:rFonts w:ascii="Open Sans" w:hAnsi="Open Sans"/>
          <w:sz w:val="24"/>
        </w:rPr>
        <w:lastRenderedPageBreak/>
        <w:t xml:space="preserve">This year’s new features included the launch of the collaboration with Village for All – V4A and Lombardini22, culminating in the </w:t>
      </w:r>
      <w:r>
        <w:rPr>
          <w:rFonts w:ascii="Open Sans" w:hAnsi="Open Sans"/>
          <w:b/>
          <w:sz w:val="24"/>
        </w:rPr>
        <w:t>FOR ALL</w:t>
      </w:r>
      <w:r>
        <w:rPr>
          <w:rFonts w:ascii="Open Sans" w:hAnsi="Open Sans"/>
          <w:sz w:val="24"/>
        </w:rPr>
        <w:t xml:space="preserve"> area dedicated to accessible hospitality, which will be re-presented in upcoming editions with newly designed spaces.</w:t>
      </w:r>
    </w:p>
    <w:p w14:paraId="2B1D682F" w14:textId="77777777" w:rsidR="0097145A" w:rsidRDefault="0097145A">
      <w:pPr>
        <w:shd w:val="clear" w:color="auto" w:fill="FFFFFF"/>
        <w:spacing w:after="0" w:line="240" w:lineRule="auto"/>
        <w:jc w:val="both"/>
        <w:rPr>
          <w:rFonts w:ascii="Open Sans" w:eastAsia="Open Sans" w:hAnsi="Open Sans" w:cs="Open Sans"/>
          <w:sz w:val="24"/>
          <w:szCs w:val="24"/>
        </w:rPr>
      </w:pPr>
    </w:p>
    <w:p w14:paraId="22329610" w14:textId="66E32073" w:rsidR="0097145A" w:rsidRDefault="00E110C3">
      <w:pPr>
        <w:shd w:val="clear" w:color="auto" w:fill="FFFFFF"/>
        <w:spacing w:after="0" w:line="240" w:lineRule="auto"/>
        <w:jc w:val="both"/>
        <w:rPr>
          <w:rFonts w:ascii="Open Sans" w:eastAsia="Open Sans" w:hAnsi="Open Sans" w:cs="Open Sans"/>
          <w:sz w:val="24"/>
          <w:szCs w:val="24"/>
        </w:rPr>
      </w:pPr>
      <w:r>
        <w:rPr>
          <w:rFonts w:ascii="Open Sans" w:hAnsi="Open Sans"/>
          <w:sz w:val="24"/>
        </w:rPr>
        <w:t>“</w:t>
      </w:r>
      <w:r>
        <w:rPr>
          <w:rFonts w:ascii="Open Sans" w:hAnsi="Open Sans"/>
          <w:i/>
          <w:sz w:val="24"/>
        </w:rPr>
        <w:t xml:space="preserve">FOR ALL enabled visitors and exhibitors alike to enjoy an immersive and emotional experience, helping them to understand that their facility can be made accessible ‘for all’ without necessarily needing to make huge investments. It was rewarding to see </w:t>
      </w:r>
      <w:r w:rsidR="008331FC">
        <w:rPr>
          <w:rFonts w:ascii="Open Sans" w:hAnsi="Open Sans"/>
          <w:i/>
          <w:sz w:val="24"/>
        </w:rPr>
        <w:t>the utility of</w:t>
      </w:r>
      <w:r>
        <w:rPr>
          <w:rFonts w:ascii="Open Sans" w:hAnsi="Open Sans"/>
          <w:i/>
          <w:sz w:val="24"/>
        </w:rPr>
        <w:t xml:space="preserve"> a project on accessible tourism, confirming the exhibition’s role as a provider of ideas and </w:t>
      </w:r>
      <w:r w:rsidR="008331FC">
        <w:rPr>
          <w:rFonts w:ascii="Open Sans" w:hAnsi="Open Sans"/>
          <w:i/>
          <w:sz w:val="24"/>
        </w:rPr>
        <w:t xml:space="preserve">useful suggestions </w:t>
      </w:r>
      <w:r>
        <w:rPr>
          <w:rFonts w:ascii="Open Sans" w:hAnsi="Open Sans"/>
          <w:i/>
          <w:sz w:val="24"/>
        </w:rPr>
        <w:t>to operators looking to evolve their business, catering to the needs of one of the market’s most significant segments</w:t>
      </w:r>
      <w:r>
        <w:rPr>
          <w:rFonts w:ascii="Open Sans" w:hAnsi="Open Sans"/>
          <w:sz w:val="24"/>
        </w:rPr>
        <w:t xml:space="preserve">”, stated </w:t>
      </w:r>
      <w:r>
        <w:rPr>
          <w:rFonts w:ascii="Open Sans" w:hAnsi="Open Sans"/>
          <w:b/>
          <w:sz w:val="24"/>
        </w:rPr>
        <w:t>Giovan</w:t>
      </w:r>
      <w:r>
        <w:rPr>
          <w:rFonts w:ascii="Open Sans" w:hAnsi="Open Sans"/>
          <w:b/>
          <w:sz w:val="24"/>
        </w:rPr>
        <w:t>na Voltolini, Exhibition Manager of Hospitality</w:t>
      </w:r>
      <w:r>
        <w:rPr>
          <w:rFonts w:ascii="Open Sans" w:hAnsi="Open Sans"/>
          <w:sz w:val="24"/>
        </w:rPr>
        <w:t>.</w:t>
      </w:r>
    </w:p>
    <w:p w14:paraId="09B3A621" w14:textId="77777777" w:rsidR="0097145A" w:rsidRDefault="0097145A">
      <w:pPr>
        <w:shd w:val="clear" w:color="auto" w:fill="FFFFFF"/>
        <w:spacing w:after="0" w:line="240" w:lineRule="auto"/>
        <w:jc w:val="both"/>
        <w:rPr>
          <w:rFonts w:ascii="Open Sans" w:eastAsia="Open Sans" w:hAnsi="Open Sans" w:cs="Open Sans"/>
          <w:sz w:val="24"/>
          <w:szCs w:val="24"/>
        </w:rPr>
      </w:pPr>
    </w:p>
    <w:p w14:paraId="4BF8E9F3" w14:textId="77777777" w:rsidR="0097145A" w:rsidRDefault="00E110C3">
      <w:pPr>
        <w:shd w:val="clear" w:color="auto" w:fill="FFFFFF"/>
        <w:spacing w:after="0" w:line="240" w:lineRule="auto"/>
        <w:jc w:val="both"/>
        <w:rPr>
          <w:rFonts w:ascii="Open Sans" w:eastAsia="Open Sans" w:hAnsi="Open Sans" w:cs="Open Sans"/>
          <w:sz w:val="24"/>
          <w:szCs w:val="24"/>
        </w:rPr>
      </w:pPr>
      <w:r>
        <w:rPr>
          <w:rFonts w:ascii="Open Sans" w:hAnsi="Open Sans"/>
          <w:sz w:val="24"/>
        </w:rPr>
        <w:t>Satisfaction for the 50 international buyers who attended this edition, thanks to the scouting activities conducted by the organisers in collaboration with ICE (ITA - Italian Trade Agency). The buyers came from selected countries including Slovenia, Eastern Europe, Scandinavia, Spain, Portugal, UK, German-speaking countries, as well as Kenya and Central and South America. Hospitality’s rich and comprehensive format, offering numerous inspirations and ideas, left a positive impression on all who attended and</w:t>
      </w:r>
      <w:r>
        <w:rPr>
          <w:rFonts w:ascii="Open Sans" w:hAnsi="Open Sans"/>
          <w:sz w:val="24"/>
        </w:rPr>
        <w:t xml:space="preserve"> enabled them to find the right partners for their purchases.</w:t>
      </w:r>
    </w:p>
    <w:p w14:paraId="2733DE54" w14:textId="77777777" w:rsidR="0097145A" w:rsidRDefault="0097145A">
      <w:pPr>
        <w:shd w:val="clear" w:color="auto" w:fill="FFFFFF"/>
        <w:spacing w:after="0" w:line="240" w:lineRule="auto"/>
        <w:jc w:val="both"/>
        <w:rPr>
          <w:rFonts w:ascii="Open Sans" w:eastAsia="Open Sans" w:hAnsi="Open Sans" w:cs="Open Sans"/>
          <w:sz w:val="24"/>
          <w:szCs w:val="24"/>
        </w:rPr>
      </w:pPr>
    </w:p>
    <w:p w14:paraId="0BE50832" w14:textId="77777777" w:rsidR="0097145A" w:rsidRDefault="00E110C3">
      <w:pPr>
        <w:shd w:val="clear" w:color="auto" w:fill="FFFFFF"/>
        <w:spacing w:after="0" w:line="240" w:lineRule="auto"/>
        <w:jc w:val="both"/>
        <w:rPr>
          <w:rFonts w:ascii="Open Sans" w:eastAsia="Open Sans" w:hAnsi="Open Sans" w:cs="Open Sans"/>
          <w:sz w:val="24"/>
          <w:szCs w:val="24"/>
        </w:rPr>
      </w:pPr>
      <w:r>
        <w:rPr>
          <w:rFonts w:ascii="Open Sans" w:hAnsi="Open Sans"/>
          <w:b/>
          <w:sz w:val="24"/>
        </w:rPr>
        <w:t>Paulo Occhialini Mancio, Global Vice President Hospitality, DAMAC Properties, Dubai</w:t>
      </w:r>
      <w:r>
        <w:rPr>
          <w:rFonts w:ascii="Open Sans" w:hAnsi="Open Sans"/>
          <w:sz w:val="24"/>
        </w:rPr>
        <w:t xml:space="preserve"> “</w:t>
      </w:r>
      <w:r>
        <w:rPr>
          <w:rFonts w:ascii="Open Sans" w:hAnsi="Open Sans"/>
          <w:i/>
          <w:sz w:val="24"/>
        </w:rPr>
        <w:t xml:space="preserve">The main reason I attended Hospitality was to see all the latest industry innovations and get a feel for the quality of the suppliers. What I found was competence, </w:t>
      </w:r>
      <w:proofErr w:type="gramStart"/>
      <w:r>
        <w:rPr>
          <w:rFonts w:ascii="Open Sans" w:hAnsi="Open Sans"/>
          <w:i/>
          <w:sz w:val="24"/>
        </w:rPr>
        <w:t>solutions</w:t>
      </w:r>
      <w:proofErr w:type="gramEnd"/>
      <w:r>
        <w:rPr>
          <w:rFonts w:ascii="Open Sans" w:hAnsi="Open Sans"/>
          <w:i/>
          <w:sz w:val="24"/>
        </w:rPr>
        <w:t xml:space="preserve"> and a range of different ideas to innovate hotels and make facilities more than just a place to sleep, but rather locations in which to create a unique hospitality experience. This is what I was looking for and what I found.</w:t>
      </w:r>
      <w:r>
        <w:rPr>
          <w:rFonts w:ascii="Open Sans" w:hAnsi="Open Sans"/>
          <w:sz w:val="24"/>
        </w:rPr>
        <w:t>”</w:t>
      </w:r>
    </w:p>
    <w:p w14:paraId="6C782B2C" w14:textId="77777777" w:rsidR="0097145A" w:rsidRDefault="0097145A">
      <w:pPr>
        <w:shd w:val="clear" w:color="auto" w:fill="FFFFFF"/>
        <w:spacing w:after="0" w:line="240" w:lineRule="auto"/>
        <w:jc w:val="both"/>
        <w:rPr>
          <w:rFonts w:ascii="Open Sans" w:eastAsia="Open Sans" w:hAnsi="Open Sans" w:cs="Open Sans"/>
          <w:sz w:val="24"/>
          <w:szCs w:val="24"/>
        </w:rPr>
      </w:pPr>
    </w:p>
    <w:p w14:paraId="591D1BFD" w14:textId="77777777" w:rsidR="0097145A" w:rsidRDefault="00E110C3">
      <w:pPr>
        <w:shd w:val="clear" w:color="auto" w:fill="FFFFFF"/>
        <w:spacing w:after="0" w:line="240" w:lineRule="auto"/>
        <w:jc w:val="both"/>
        <w:rPr>
          <w:rFonts w:ascii="Open Sans" w:eastAsia="Open Sans" w:hAnsi="Open Sans" w:cs="Open Sans"/>
          <w:sz w:val="24"/>
          <w:szCs w:val="24"/>
        </w:rPr>
      </w:pPr>
      <w:r>
        <w:rPr>
          <w:rFonts w:ascii="Open Sans" w:hAnsi="Open Sans"/>
          <w:b/>
          <w:sz w:val="24"/>
        </w:rPr>
        <w:t xml:space="preserve">Boris Mihaljević, F&amp;B Manager Hotel Hilton Podgorica (Montenegro) </w:t>
      </w:r>
      <w:r>
        <w:rPr>
          <w:rFonts w:ascii="Open Sans" w:hAnsi="Open Sans"/>
          <w:sz w:val="24"/>
        </w:rPr>
        <w:t>“</w:t>
      </w:r>
      <w:r>
        <w:rPr>
          <w:rFonts w:ascii="Open Sans" w:hAnsi="Open Sans"/>
          <w:i/>
          <w:sz w:val="24"/>
        </w:rPr>
        <w:t xml:space="preserve">I came to Hospitality to get an insight into the latest global hotel trends and see the latest innovations. Specifically, I wanted to understand how we could improve the visual appeal of our hotel, make it more beautiful. I found lots of innovation for both the product and service offering, and an important focus on design. The experience totally satisfied my expectations.” </w:t>
      </w:r>
    </w:p>
    <w:p w14:paraId="4CC78D0E" w14:textId="77777777" w:rsidR="0097145A" w:rsidRDefault="0097145A">
      <w:pPr>
        <w:shd w:val="clear" w:color="auto" w:fill="FFFFFF"/>
        <w:spacing w:after="0" w:line="240" w:lineRule="auto"/>
        <w:jc w:val="both"/>
        <w:rPr>
          <w:rFonts w:ascii="Open Sans" w:eastAsia="Open Sans" w:hAnsi="Open Sans" w:cs="Open Sans"/>
          <w:sz w:val="24"/>
          <w:szCs w:val="24"/>
        </w:rPr>
      </w:pPr>
    </w:p>
    <w:p w14:paraId="1E7B2B41" w14:textId="77777777" w:rsidR="0097145A" w:rsidRDefault="00E110C3">
      <w:pPr>
        <w:shd w:val="clear" w:color="auto" w:fill="FFFFFF"/>
        <w:spacing w:after="0" w:line="240" w:lineRule="auto"/>
        <w:jc w:val="both"/>
        <w:rPr>
          <w:rFonts w:ascii="Open Sans" w:eastAsia="Open Sans" w:hAnsi="Open Sans" w:cs="Open Sans"/>
          <w:sz w:val="24"/>
          <w:szCs w:val="24"/>
        </w:rPr>
      </w:pPr>
      <w:r>
        <w:rPr>
          <w:rFonts w:ascii="Open Sans" w:hAnsi="Open Sans"/>
          <w:sz w:val="24"/>
        </w:rPr>
        <w:t xml:space="preserve">This year too, Hospitality dedicated ample space to training through its </w:t>
      </w:r>
      <w:r>
        <w:rPr>
          <w:rFonts w:ascii="Open Sans" w:hAnsi="Open Sans"/>
          <w:b/>
          <w:sz w:val="24"/>
        </w:rPr>
        <w:t>Academy</w:t>
      </w:r>
      <w:r>
        <w:rPr>
          <w:rFonts w:ascii="Open Sans" w:hAnsi="Open Sans"/>
          <w:sz w:val="24"/>
        </w:rPr>
        <w:t xml:space="preserve">. Between educational workshops, seminars and interactive itineraries, the exhibition was transformed into a rich and multidisciplinary stage, recording a sold-out on the main stage, in the </w:t>
      </w:r>
      <w:r>
        <w:rPr>
          <w:rFonts w:ascii="Open Sans" w:hAnsi="Open Sans"/>
          <w:b/>
          <w:sz w:val="24"/>
        </w:rPr>
        <w:t>Theatre</w:t>
      </w:r>
      <w:r>
        <w:rPr>
          <w:rFonts w:ascii="Open Sans" w:hAnsi="Open Sans"/>
          <w:sz w:val="24"/>
        </w:rPr>
        <w:t xml:space="preserve"> and the five themed areas - </w:t>
      </w:r>
      <w:r>
        <w:rPr>
          <w:rFonts w:ascii="Open Sans" w:hAnsi="Open Sans"/>
          <w:b/>
          <w:sz w:val="24"/>
        </w:rPr>
        <w:t xml:space="preserve">Beer Arena, Outdoor Boom Arena, RPM Arena, </w:t>
      </w:r>
      <w:proofErr w:type="spellStart"/>
      <w:r>
        <w:rPr>
          <w:rFonts w:ascii="Open Sans" w:hAnsi="Open Sans"/>
          <w:b/>
          <w:sz w:val="24"/>
        </w:rPr>
        <w:t>Winescape</w:t>
      </w:r>
      <w:proofErr w:type="spellEnd"/>
      <w:r>
        <w:rPr>
          <w:rFonts w:ascii="Open Sans" w:hAnsi="Open Sans"/>
          <w:b/>
          <w:sz w:val="24"/>
        </w:rPr>
        <w:t xml:space="preserve"> Arena </w:t>
      </w:r>
      <w:r>
        <w:rPr>
          <w:rFonts w:ascii="Open Sans" w:hAnsi="Open Sans"/>
          <w:sz w:val="24"/>
        </w:rPr>
        <w:t>and the new</w:t>
      </w:r>
      <w:r>
        <w:rPr>
          <w:rFonts w:ascii="Open Sans" w:hAnsi="Open Sans"/>
          <w:b/>
          <w:sz w:val="24"/>
        </w:rPr>
        <w:t xml:space="preserve"> Restaurant Arena.</w:t>
      </w:r>
    </w:p>
    <w:p w14:paraId="763715EE" w14:textId="77777777" w:rsidR="0097145A" w:rsidRDefault="0097145A">
      <w:pPr>
        <w:shd w:val="clear" w:color="auto" w:fill="FFFFFF"/>
        <w:spacing w:after="0" w:line="240" w:lineRule="auto"/>
        <w:jc w:val="both"/>
        <w:rPr>
          <w:rFonts w:ascii="Open Sans" w:eastAsia="Open Sans" w:hAnsi="Open Sans" w:cs="Open Sans"/>
          <w:sz w:val="24"/>
          <w:szCs w:val="24"/>
        </w:rPr>
      </w:pPr>
    </w:p>
    <w:p w14:paraId="3A5149F1" w14:textId="77777777" w:rsidR="0097145A" w:rsidRDefault="00E110C3">
      <w:pPr>
        <w:shd w:val="clear" w:color="auto" w:fill="FFFFFF"/>
        <w:spacing w:after="0" w:line="240" w:lineRule="auto"/>
        <w:jc w:val="both"/>
        <w:rPr>
          <w:rFonts w:ascii="Open Sans" w:eastAsia="Open Sans" w:hAnsi="Open Sans" w:cs="Open Sans"/>
          <w:sz w:val="24"/>
          <w:szCs w:val="24"/>
        </w:rPr>
      </w:pPr>
      <w:r>
        <w:rPr>
          <w:rFonts w:ascii="Open Sans" w:hAnsi="Open Sans"/>
          <w:sz w:val="24"/>
        </w:rPr>
        <w:t xml:space="preserve">The </w:t>
      </w:r>
      <w:r>
        <w:rPr>
          <w:rFonts w:ascii="Open Sans" w:hAnsi="Open Sans"/>
          <w:b/>
          <w:sz w:val="24"/>
        </w:rPr>
        <w:t xml:space="preserve">49th edition of Hospitality – Il Salone </w:t>
      </w:r>
      <w:proofErr w:type="spellStart"/>
      <w:r>
        <w:rPr>
          <w:rFonts w:ascii="Open Sans" w:hAnsi="Open Sans"/>
          <w:b/>
          <w:sz w:val="24"/>
        </w:rPr>
        <w:t>dell’Accoglienza</w:t>
      </w:r>
      <w:proofErr w:type="spellEnd"/>
      <w:r>
        <w:rPr>
          <w:rFonts w:ascii="Open Sans" w:hAnsi="Open Sans"/>
          <w:b/>
          <w:sz w:val="24"/>
        </w:rPr>
        <w:t xml:space="preserve"> </w:t>
      </w:r>
      <w:r>
        <w:rPr>
          <w:rFonts w:ascii="Open Sans" w:hAnsi="Open Sans"/>
          <w:sz w:val="24"/>
        </w:rPr>
        <w:t>is set to take place in Riva del Garda from</w:t>
      </w:r>
      <w:r>
        <w:rPr>
          <w:rFonts w:ascii="Open Sans" w:hAnsi="Open Sans"/>
          <w:b/>
          <w:sz w:val="24"/>
        </w:rPr>
        <w:t xml:space="preserve"> 3 to 6 February</w:t>
      </w:r>
      <w:r>
        <w:rPr>
          <w:rFonts w:ascii="Open Sans" w:hAnsi="Open Sans"/>
          <w:b/>
          <w:color w:val="FF0000"/>
          <w:sz w:val="24"/>
        </w:rPr>
        <w:t xml:space="preserve"> </w:t>
      </w:r>
      <w:r>
        <w:rPr>
          <w:rFonts w:ascii="Open Sans" w:hAnsi="Open Sans"/>
          <w:b/>
          <w:sz w:val="24"/>
        </w:rPr>
        <w:t>2025</w:t>
      </w:r>
      <w:r>
        <w:rPr>
          <w:rFonts w:ascii="Open Sans" w:hAnsi="Open Sans"/>
          <w:sz w:val="24"/>
        </w:rPr>
        <w:t>.</w:t>
      </w:r>
    </w:p>
    <w:p w14:paraId="5B8E6D67" w14:textId="77777777" w:rsidR="0097145A" w:rsidRDefault="0097145A">
      <w:pPr>
        <w:shd w:val="clear" w:color="auto" w:fill="FFFFFF"/>
        <w:spacing w:after="0" w:line="240" w:lineRule="auto"/>
        <w:jc w:val="both"/>
        <w:rPr>
          <w:rFonts w:ascii="Open Sans" w:eastAsia="Open Sans" w:hAnsi="Open Sans" w:cs="Open Sans"/>
          <w:sz w:val="24"/>
          <w:szCs w:val="24"/>
        </w:rPr>
      </w:pPr>
    </w:p>
    <w:p w14:paraId="0207F3DF" w14:textId="77777777" w:rsidR="0097145A" w:rsidRDefault="00E110C3">
      <w:pPr>
        <w:shd w:val="clear" w:color="auto" w:fill="FFFFFF"/>
        <w:spacing w:after="0" w:line="240" w:lineRule="auto"/>
        <w:jc w:val="both"/>
        <w:rPr>
          <w:rFonts w:ascii="Open Sans" w:eastAsia="Open Sans" w:hAnsi="Open Sans" w:cs="Open Sans"/>
          <w:b/>
          <w:sz w:val="24"/>
          <w:szCs w:val="24"/>
        </w:rPr>
      </w:pPr>
      <w:r>
        <w:rPr>
          <w:rFonts w:ascii="Open Sans" w:hAnsi="Open Sans"/>
          <w:b/>
          <w:sz w:val="24"/>
        </w:rPr>
        <w:t xml:space="preserve">The voice of exhibitors </w:t>
      </w:r>
    </w:p>
    <w:p w14:paraId="06235143" w14:textId="77777777" w:rsidR="0097145A" w:rsidRDefault="0097145A">
      <w:pPr>
        <w:shd w:val="clear" w:color="auto" w:fill="FFFFFF"/>
        <w:spacing w:after="0" w:line="240" w:lineRule="auto"/>
        <w:jc w:val="both"/>
        <w:rPr>
          <w:rFonts w:ascii="Open Sans" w:eastAsia="Open Sans" w:hAnsi="Open Sans" w:cs="Open Sans"/>
          <w:b/>
          <w:sz w:val="24"/>
          <w:szCs w:val="24"/>
        </w:rPr>
      </w:pPr>
    </w:p>
    <w:p w14:paraId="13F12101" w14:textId="77777777" w:rsidR="0097145A" w:rsidRDefault="00E110C3">
      <w:pPr>
        <w:shd w:val="clear" w:color="auto" w:fill="FFFFFF"/>
        <w:spacing w:after="0" w:line="240" w:lineRule="auto"/>
        <w:jc w:val="both"/>
        <w:rPr>
          <w:rFonts w:ascii="Open Sans" w:eastAsia="Open Sans" w:hAnsi="Open Sans" w:cs="Open Sans"/>
          <w:b/>
          <w:sz w:val="24"/>
          <w:szCs w:val="24"/>
        </w:rPr>
      </w:pPr>
      <w:r>
        <w:rPr>
          <w:rFonts w:ascii="Open Sans" w:hAnsi="Open Sans"/>
          <w:b/>
          <w:sz w:val="24"/>
        </w:rPr>
        <w:t xml:space="preserve">Hot Spring Italia srl – Alessandro Gianotti, Chairman </w:t>
      </w:r>
      <w:proofErr w:type="spellStart"/>
      <w:proofErr w:type="gramStart"/>
      <w:r>
        <w:rPr>
          <w:rFonts w:ascii="Open Sans" w:hAnsi="Open Sans"/>
          <w:b/>
          <w:sz w:val="24"/>
        </w:rPr>
        <w:t>BoD</w:t>
      </w:r>
      <w:proofErr w:type="spellEnd"/>
      <w:proofErr w:type="gramEnd"/>
      <w:r>
        <w:rPr>
          <w:rFonts w:ascii="Open Sans" w:hAnsi="Open Sans"/>
          <w:b/>
          <w:sz w:val="24"/>
        </w:rPr>
        <w:t xml:space="preserve"> and Sales Director Italy </w:t>
      </w:r>
    </w:p>
    <w:p w14:paraId="248BED89" w14:textId="77777777" w:rsidR="0097145A" w:rsidRDefault="00E110C3">
      <w:pPr>
        <w:shd w:val="clear" w:color="auto" w:fill="FFFFFF"/>
        <w:spacing w:after="0" w:line="240" w:lineRule="auto"/>
        <w:jc w:val="both"/>
        <w:rPr>
          <w:rFonts w:ascii="Open Sans" w:eastAsia="Open Sans" w:hAnsi="Open Sans" w:cs="Open Sans"/>
          <w:sz w:val="24"/>
          <w:szCs w:val="24"/>
        </w:rPr>
      </w:pPr>
      <w:r>
        <w:rPr>
          <w:rFonts w:ascii="Open Sans" w:hAnsi="Open Sans"/>
          <w:sz w:val="24"/>
        </w:rPr>
        <w:t>“</w:t>
      </w:r>
      <w:r>
        <w:rPr>
          <w:rFonts w:ascii="Open Sans" w:hAnsi="Open Sans"/>
          <w:i/>
          <w:sz w:val="24"/>
        </w:rPr>
        <w:t xml:space="preserve">This edition went extremely well for us. We were fully satisfied with both the turnout and the nature of the negotiations, </w:t>
      </w:r>
      <w:proofErr w:type="gramStart"/>
      <w:r>
        <w:rPr>
          <w:rFonts w:ascii="Open Sans" w:hAnsi="Open Sans"/>
          <w:i/>
          <w:sz w:val="24"/>
        </w:rPr>
        <w:t>and also</w:t>
      </w:r>
      <w:proofErr w:type="gramEnd"/>
      <w:r>
        <w:rPr>
          <w:rFonts w:ascii="Open Sans" w:hAnsi="Open Sans"/>
          <w:i/>
          <w:sz w:val="24"/>
        </w:rPr>
        <w:t xml:space="preserve"> the quality of the contracts. It was definitely a very positive experience that we plan to repeat next year</w:t>
      </w:r>
      <w:r>
        <w:rPr>
          <w:rFonts w:ascii="Open Sans" w:hAnsi="Open Sans"/>
          <w:sz w:val="24"/>
        </w:rPr>
        <w:t>.”</w:t>
      </w:r>
    </w:p>
    <w:p w14:paraId="2724649E" w14:textId="77777777" w:rsidR="0097145A" w:rsidRDefault="00E110C3">
      <w:pPr>
        <w:spacing w:after="0" w:line="240" w:lineRule="auto"/>
        <w:jc w:val="both"/>
        <w:rPr>
          <w:rFonts w:ascii="Open Sans" w:eastAsia="Open Sans" w:hAnsi="Open Sans" w:cs="Open Sans"/>
          <w:sz w:val="24"/>
          <w:szCs w:val="24"/>
        </w:rPr>
      </w:pPr>
      <w:r>
        <w:rPr>
          <w:rFonts w:ascii="Open Sans" w:hAnsi="Open Sans"/>
          <w:sz w:val="24"/>
        </w:rPr>
        <w:t xml:space="preserve"> </w:t>
      </w:r>
    </w:p>
    <w:p w14:paraId="3A34DA4D" w14:textId="77777777" w:rsidR="0097145A" w:rsidRDefault="00E110C3">
      <w:pPr>
        <w:spacing w:after="0" w:line="240" w:lineRule="auto"/>
        <w:jc w:val="both"/>
        <w:rPr>
          <w:rFonts w:ascii="Open Sans" w:eastAsia="Open Sans" w:hAnsi="Open Sans" w:cs="Open Sans"/>
          <w:sz w:val="24"/>
          <w:szCs w:val="24"/>
        </w:rPr>
      </w:pPr>
      <w:r>
        <w:rPr>
          <w:rFonts w:ascii="Open Sans" w:hAnsi="Open Sans"/>
          <w:b/>
          <w:sz w:val="24"/>
        </w:rPr>
        <w:t>Bonfante Interior Contractor – Matteo Bonfante, Founder &amp; CEO</w:t>
      </w:r>
      <w:r>
        <w:rPr>
          <w:rFonts w:ascii="Open Sans" w:hAnsi="Open Sans"/>
          <w:sz w:val="24"/>
        </w:rPr>
        <w:t xml:space="preserve"> </w:t>
      </w:r>
    </w:p>
    <w:p w14:paraId="18A79674" w14:textId="77777777" w:rsidR="0097145A" w:rsidRDefault="00E110C3">
      <w:pPr>
        <w:spacing w:after="0" w:line="240" w:lineRule="auto"/>
        <w:jc w:val="both"/>
        <w:rPr>
          <w:rFonts w:ascii="Open Sans" w:eastAsia="Open Sans" w:hAnsi="Open Sans" w:cs="Open Sans"/>
          <w:sz w:val="24"/>
          <w:szCs w:val="24"/>
        </w:rPr>
      </w:pPr>
      <w:r>
        <w:rPr>
          <w:rFonts w:ascii="Open Sans" w:hAnsi="Open Sans"/>
          <w:sz w:val="24"/>
        </w:rPr>
        <w:t>“</w:t>
      </w:r>
      <w:r>
        <w:rPr>
          <w:rFonts w:ascii="Open Sans" w:hAnsi="Open Sans"/>
          <w:i/>
          <w:sz w:val="24"/>
        </w:rPr>
        <w:t xml:space="preserve">This is an exhibition we have been doing for the past 25 years. Our perception this </w:t>
      </w:r>
      <w:proofErr w:type="gramStart"/>
      <w:r>
        <w:rPr>
          <w:rFonts w:ascii="Open Sans" w:hAnsi="Open Sans"/>
          <w:i/>
          <w:sz w:val="24"/>
        </w:rPr>
        <w:t>year in particular, is</w:t>
      </w:r>
      <w:proofErr w:type="gramEnd"/>
      <w:r>
        <w:rPr>
          <w:rFonts w:ascii="Open Sans" w:hAnsi="Open Sans"/>
          <w:i/>
          <w:sz w:val="24"/>
        </w:rPr>
        <w:t xml:space="preserve"> that it is growing. The logistics have improved, but so has the selection of companies, and the layout of the areas – both for us as exhibitors and for potential clients – was very positive.  There was a lot of enthusiasm, or at least that’s what we perceived, which means the exhibition is heading in this direction.”</w:t>
      </w:r>
    </w:p>
    <w:p w14:paraId="70438D18" w14:textId="77777777" w:rsidR="0097145A" w:rsidRDefault="0097145A">
      <w:pPr>
        <w:spacing w:after="0" w:line="240" w:lineRule="auto"/>
        <w:jc w:val="both"/>
        <w:rPr>
          <w:rFonts w:ascii="Open Sans" w:eastAsia="Open Sans" w:hAnsi="Open Sans" w:cs="Open Sans"/>
          <w:sz w:val="24"/>
          <w:szCs w:val="24"/>
        </w:rPr>
      </w:pPr>
    </w:p>
    <w:p w14:paraId="6A88D152" w14:textId="77777777" w:rsidR="0097145A" w:rsidRDefault="00E110C3">
      <w:pPr>
        <w:spacing w:after="0" w:line="240" w:lineRule="auto"/>
        <w:jc w:val="both"/>
        <w:rPr>
          <w:rFonts w:ascii="Open Sans" w:eastAsia="Open Sans" w:hAnsi="Open Sans" w:cs="Open Sans"/>
          <w:b/>
          <w:sz w:val="24"/>
          <w:szCs w:val="24"/>
        </w:rPr>
      </w:pPr>
      <w:r>
        <w:rPr>
          <w:rFonts w:ascii="Open Sans" w:hAnsi="Open Sans"/>
          <w:b/>
          <w:sz w:val="24"/>
        </w:rPr>
        <w:t xml:space="preserve">Barilla – Roberto </w:t>
      </w:r>
      <w:proofErr w:type="spellStart"/>
      <w:r>
        <w:rPr>
          <w:rFonts w:ascii="Open Sans" w:hAnsi="Open Sans"/>
          <w:b/>
          <w:sz w:val="24"/>
        </w:rPr>
        <w:t>Nuzzoli</w:t>
      </w:r>
      <w:proofErr w:type="spellEnd"/>
      <w:r>
        <w:rPr>
          <w:rFonts w:ascii="Open Sans" w:hAnsi="Open Sans"/>
          <w:b/>
          <w:sz w:val="24"/>
        </w:rPr>
        <w:t>, Area Manager North-East Italy</w:t>
      </w:r>
    </w:p>
    <w:p w14:paraId="1DD31D85" w14:textId="77777777" w:rsidR="0097145A" w:rsidRDefault="00E110C3">
      <w:pPr>
        <w:spacing w:after="0" w:line="240" w:lineRule="auto"/>
        <w:jc w:val="both"/>
        <w:rPr>
          <w:rFonts w:ascii="Open Sans" w:eastAsia="Open Sans" w:hAnsi="Open Sans" w:cs="Open Sans"/>
          <w:sz w:val="24"/>
          <w:szCs w:val="24"/>
        </w:rPr>
      </w:pPr>
      <w:r>
        <w:rPr>
          <w:rFonts w:ascii="Open Sans" w:hAnsi="Open Sans"/>
          <w:sz w:val="24"/>
        </w:rPr>
        <w:t>“</w:t>
      </w:r>
      <w:r>
        <w:rPr>
          <w:rFonts w:ascii="Open Sans" w:hAnsi="Open Sans"/>
          <w:i/>
          <w:sz w:val="24"/>
        </w:rPr>
        <w:t xml:space="preserve">This fair is traditionally a great opportunity to get to know the products on offer, but above all, to exchange ideas with other suppliers, working together on the common areas in which to propose increasingly effective solutions. It </w:t>
      </w:r>
      <w:proofErr w:type="gramStart"/>
      <w:r>
        <w:rPr>
          <w:rFonts w:ascii="Open Sans" w:hAnsi="Open Sans"/>
          <w:i/>
          <w:sz w:val="24"/>
        </w:rPr>
        <w:t>definitely left</w:t>
      </w:r>
      <w:proofErr w:type="gramEnd"/>
      <w:r>
        <w:rPr>
          <w:rFonts w:ascii="Open Sans" w:hAnsi="Open Sans"/>
          <w:i/>
          <w:sz w:val="24"/>
        </w:rPr>
        <w:t xml:space="preserve"> me with a positive impression.</w:t>
      </w:r>
      <w:r>
        <w:rPr>
          <w:rFonts w:ascii="Open Sans" w:hAnsi="Open Sans"/>
          <w:sz w:val="24"/>
        </w:rPr>
        <w:t>”</w:t>
      </w:r>
    </w:p>
    <w:p w14:paraId="47202BEA" w14:textId="77777777" w:rsidR="0097145A" w:rsidRDefault="0097145A">
      <w:pPr>
        <w:spacing w:after="0" w:line="240" w:lineRule="auto"/>
        <w:jc w:val="both"/>
        <w:rPr>
          <w:rFonts w:ascii="Open Sans" w:eastAsia="Open Sans" w:hAnsi="Open Sans" w:cs="Open Sans"/>
          <w:sz w:val="24"/>
          <w:szCs w:val="24"/>
        </w:rPr>
      </w:pPr>
    </w:p>
    <w:p w14:paraId="38419D7B" w14:textId="77777777" w:rsidR="0097145A" w:rsidRDefault="00E110C3">
      <w:pPr>
        <w:spacing w:after="0" w:line="240" w:lineRule="auto"/>
        <w:jc w:val="both"/>
        <w:rPr>
          <w:rFonts w:ascii="Open Sans" w:eastAsia="Open Sans" w:hAnsi="Open Sans" w:cs="Open Sans"/>
          <w:b/>
          <w:sz w:val="24"/>
          <w:szCs w:val="24"/>
        </w:rPr>
      </w:pPr>
      <w:r>
        <w:rPr>
          <w:rFonts w:ascii="Open Sans" w:hAnsi="Open Sans"/>
          <w:b/>
          <w:sz w:val="24"/>
        </w:rPr>
        <w:t xml:space="preserve">San Felici srl </w:t>
      </w:r>
      <w:proofErr w:type="gramStart"/>
      <w:r>
        <w:rPr>
          <w:rFonts w:ascii="Open Sans" w:hAnsi="Open Sans"/>
          <w:b/>
          <w:sz w:val="24"/>
        </w:rPr>
        <w:t>-  Franco</w:t>
      </w:r>
      <w:proofErr w:type="gramEnd"/>
      <w:r>
        <w:rPr>
          <w:rFonts w:ascii="Open Sans" w:hAnsi="Open Sans"/>
          <w:b/>
          <w:sz w:val="24"/>
        </w:rPr>
        <w:t xml:space="preserve"> San Felici, Founder </w:t>
      </w:r>
    </w:p>
    <w:p w14:paraId="4843399F" w14:textId="77777777" w:rsidR="0097145A" w:rsidRDefault="00E110C3">
      <w:pPr>
        <w:spacing w:after="0" w:line="240" w:lineRule="auto"/>
        <w:jc w:val="both"/>
        <w:rPr>
          <w:rFonts w:ascii="Open Sans" w:eastAsia="Open Sans" w:hAnsi="Open Sans" w:cs="Open Sans"/>
          <w:sz w:val="24"/>
          <w:szCs w:val="24"/>
        </w:rPr>
      </w:pPr>
      <w:r>
        <w:rPr>
          <w:rFonts w:ascii="Open Sans" w:hAnsi="Open Sans"/>
          <w:sz w:val="24"/>
        </w:rPr>
        <w:t>“</w:t>
      </w:r>
      <w:r>
        <w:rPr>
          <w:rFonts w:ascii="Open Sans" w:hAnsi="Open Sans"/>
          <w:i/>
          <w:sz w:val="24"/>
        </w:rPr>
        <w:t xml:space="preserve">Just like every other year, the Riva del Garda exhibition offers us an incredible opportunity for visibility, with utmost professionalism. The turnout was excellent. We will </w:t>
      </w:r>
      <w:proofErr w:type="gramStart"/>
      <w:r>
        <w:rPr>
          <w:rFonts w:ascii="Open Sans" w:hAnsi="Open Sans"/>
          <w:i/>
          <w:sz w:val="24"/>
        </w:rPr>
        <w:t>definitely be</w:t>
      </w:r>
      <w:proofErr w:type="gramEnd"/>
      <w:r>
        <w:rPr>
          <w:rFonts w:ascii="Open Sans" w:hAnsi="Open Sans"/>
          <w:i/>
          <w:sz w:val="24"/>
        </w:rPr>
        <w:t xml:space="preserve"> returning next year.</w:t>
      </w:r>
      <w:r>
        <w:rPr>
          <w:rFonts w:ascii="Open Sans" w:hAnsi="Open Sans"/>
          <w:sz w:val="24"/>
        </w:rPr>
        <w:t>”</w:t>
      </w:r>
    </w:p>
    <w:p w14:paraId="56065C9B" w14:textId="77777777" w:rsidR="0097145A" w:rsidRDefault="00E110C3">
      <w:pPr>
        <w:spacing w:after="0" w:line="240" w:lineRule="auto"/>
        <w:jc w:val="both"/>
        <w:rPr>
          <w:rFonts w:ascii="Open Sans" w:eastAsia="Open Sans" w:hAnsi="Open Sans" w:cs="Open Sans"/>
          <w:b/>
          <w:sz w:val="24"/>
          <w:szCs w:val="24"/>
        </w:rPr>
      </w:pPr>
      <w:r>
        <w:rPr>
          <w:rFonts w:ascii="Open Sans" w:hAnsi="Open Sans"/>
          <w:b/>
          <w:sz w:val="24"/>
        </w:rPr>
        <w:t xml:space="preserve"> </w:t>
      </w:r>
    </w:p>
    <w:p w14:paraId="4D1B89F6" w14:textId="77777777" w:rsidR="0097145A" w:rsidRDefault="00E110C3">
      <w:pPr>
        <w:spacing w:after="0" w:line="240" w:lineRule="auto"/>
        <w:jc w:val="both"/>
        <w:rPr>
          <w:rFonts w:ascii="Open Sans" w:eastAsia="Open Sans" w:hAnsi="Open Sans" w:cs="Open Sans"/>
          <w:b/>
          <w:sz w:val="24"/>
          <w:szCs w:val="24"/>
        </w:rPr>
      </w:pPr>
      <w:proofErr w:type="spellStart"/>
      <w:r>
        <w:rPr>
          <w:rFonts w:ascii="Open Sans" w:hAnsi="Open Sans"/>
          <w:b/>
          <w:sz w:val="24"/>
        </w:rPr>
        <w:t>Viander</w:t>
      </w:r>
      <w:proofErr w:type="spellEnd"/>
      <w:r>
        <w:rPr>
          <w:rFonts w:ascii="Open Sans" w:hAnsi="Open Sans"/>
          <w:b/>
          <w:sz w:val="24"/>
        </w:rPr>
        <w:t xml:space="preserve"> – Giancarlo Natalini, Managing Director</w:t>
      </w:r>
    </w:p>
    <w:p w14:paraId="34889289" w14:textId="77777777" w:rsidR="0097145A" w:rsidRDefault="00E110C3">
      <w:pPr>
        <w:spacing w:after="0" w:line="240" w:lineRule="auto"/>
        <w:jc w:val="both"/>
        <w:rPr>
          <w:rFonts w:ascii="Open Sans" w:eastAsia="Open Sans" w:hAnsi="Open Sans" w:cs="Open Sans"/>
          <w:sz w:val="24"/>
          <w:szCs w:val="24"/>
        </w:rPr>
      </w:pPr>
      <w:r>
        <w:rPr>
          <w:rFonts w:ascii="Open Sans" w:hAnsi="Open Sans"/>
          <w:i/>
          <w:sz w:val="24"/>
        </w:rPr>
        <w:t xml:space="preserve">“It went </w:t>
      </w:r>
      <w:proofErr w:type="gramStart"/>
      <w:r>
        <w:rPr>
          <w:rFonts w:ascii="Open Sans" w:hAnsi="Open Sans"/>
          <w:i/>
          <w:sz w:val="24"/>
        </w:rPr>
        <w:t>really well</w:t>
      </w:r>
      <w:proofErr w:type="gramEnd"/>
      <w:r>
        <w:rPr>
          <w:rFonts w:ascii="Open Sans" w:hAnsi="Open Sans"/>
          <w:i/>
          <w:sz w:val="24"/>
        </w:rPr>
        <w:t>, even better than past years. The turnout was excellent, especially on the Tuesday and Wednesday, but even the opening day was very positive. Our expectations were fully met.</w:t>
      </w:r>
      <w:r>
        <w:rPr>
          <w:rFonts w:ascii="Open Sans" w:hAnsi="Open Sans"/>
          <w:sz w:val="24"/>
        </w:rPr>
        <w:t xml:space="preserve">” </w:t>
      </w:r>
    </w:p>
    <w:p w14:paraId="766A6862" w14:textId="77777777" w:rsidR="0097145A" w:rsidRDefault="0097145A">
      <w:pPr>
        <w:spacing w:after="0" w:line="240" w:lineRule="auto"/>
        <w:jc w:val="both"/>
        <w:rPr>
          <w:rFonts w:ascii="Open Sans" w:eastAsia="Open Sans" w:hAnsi="Open Sans" w:cs="Open Sans"/>
          <w:sz w:val="24"/>
          <w:szCs w:val="24"/>
        </w:rPr>
      </w:pPr>
    </w:p>
    <w:p w14:paraId="6B3376E7" w14:textId="77777777" w:rsidR="0097145A" w:rsidRDefault="00E110C3">
      <w:pPr>
        <w:spacing w:after="0" w:line="240" w:lineRule="auto"/>
        <w:jc w:val="both"/>
        <w:rPr>
          <w:rFonts w:ascii="Open Sans" w:eastAsia="Open Sans" w:hAnsi="Open Sans" w:cs="Open Sans"/>
          <w:sz w:val="24"/>
          <w:szCs w:val="24"/>
        </w:rPr>
      </w:pPr>
      <w:r>
        <w:rPr>
          <w:rFonts w:ascii="Open Sans" w:hAnsi="Open Sans"/>
          <w:sz w:val="24"/>
        </w:rPr>
        <w:t xml:space="preserve"> </w:t>
      </w:r>
    </w:p>
    <w:p w14:paraId="30656D23" w14:textId="77777777" w:rsidR="0097145A" w:rsidRDefault="00E110C3">
      <w:pPr>
        <w:spacing w:after="0" w:line="240" w:lineRule="auto"/>
        <w:jc w:val="both"/>
        <w:rPr>
          <w:rFonts w:ascii="Open Sans" w:eastAsia="Open Sans" w:hAnsi="Open Sans" w:cs="Open Sans"/>
          <w:sz w:val="24"/>
          <w:szCs w:val="24"/>
        </w:rPr>
      </w:pPr>
      <w:r>
        <w:rPr>
          <w:rFonts w:ascii="Open Sans" w:hAnsi="Open Sans"/>
          <w:sz w:val="24"/>
        </w:rPr>
        <w:t xml:space="preserve"> </w:t>
      </w:r>
    </w:p>
    <w:p w14:paraId="3E189CE0" w14:textId="77777777" w:rsidR="0097145A" w:rsidRDefault="0097145A">
      <w:pPr>
        <w:spacing w:after="0" w:line="240" w:lineRule="auto"/>
        <w:jc w:val="both"/>
        <w:rPr>
          <w:rFonts w:ascii="Open Sans" w:eastAsia="Open Sans" w:hAnsi="Open Sans" w:cs="Open Sans"/>
          <w:sz w:val="24"/>
          <w:szCs w:val="24"/>
        </w:rPr>
      </w:pPr>
    </w:p>
    <w:p w14:paraId="514709F3" w14:textId="77777777" w:rsidR="0097145A" w:rsidRDefault="0097145A">
      <w:pPr>
        <w:shd w:val="clear" w:color="auto" w:fill="FFFFFF"/>
        <w:spacing w:after="0" w:line="240" w:lineRule="auto"/>
        <w:jc w:val="both"/>
        <w:rPr>
          <w:rFonts w:ascii="Open Sans" w:eastAsia="Open Sans" w:hAnsi="Open Sans" w:cs="Open Sans"/>
          <w:sz w:val="24"/>
          <w:szCs w:val="24"/>
        </w:rPr>
      </w:pPr>
    </w:p>
    <w:p w14:paraId="2D55A18B" w14:textId="77777777" w:rsidR="0097145A" w:rsidRDefault="0097145A">
      <w:pPr>
        <w:shd w:val="clear" w:color="auto" w:fill="FFFFFF"/>
        <w:spacing w:after="0" w:line="240" w:lineRule="auto"/>
        <w:jc w:val="both"/>
        <w:rPr>
          <w:rFonts w:ascii="Open Sans" w:eastAsia="Open Sans" w:hAnsi="Open Sans" w:cs="Open Sans"/>
          <w:sz w:val="24"/>
          <w:szCs w:val="24"/>
        </w:rPr>
      </w:pPr>
    </w:p>
    <w:p w14:paraId="49232B69" w14:textId="77777777" w:rsidR="0097145A" w:rsidRDefault="00E110C3">
      <w:pPr>
        <w:shd w:val="clear" w:color="auto" w:fill="FFFFFF"/>
        <w:spacing w:after="0" w:line="240" w:lineRule="auto"/>
        <w:jc w:val="both"/>
        <w:rPr>
          <w:rFonts w:ascii="Open Sans" w:eastAsia="Open Sans" w:hAnsi="Open Sans" w:cs="Open Sans"/>
          <w:sz w:val="24"/>
          <w:szCs w:val="24"/>
        </w:rPr>
      </w:pPr>
      <w:r>
        <w:rPr>
          <w:rFonts w:ascii="Open Sans" w:hAnsi="Open Sans"/>
          <w:sz w:val="24"/>
        </w:rPr>
        <w:t>Riva del Garda (TN), 08/02/2024</w:t>
      </w:r>
    </w:p>
    <w:p w14:paraId="654533C8" w14:textId="77777777" w:rsidR="0097145A" w:rsidRDefault="0097145A">
      <w:pPr>
        <w:shd w:val="clear" w:color="auto" w:fill="FFFFFF"/>
        <w:spacing w:after="0" w:line="240" w:lineRule="auto"/>
        <w:jc w:val="both"/>
        <w:rPr>
          <w:rFonts w:ascii="Open Sans" w:eastAsia="Open Sans" w:hAnsi="Open Sans" w:cs="Open Sans"/>
          <w:sz w:val="24"/>
          <w:szCs w:val="24"/>
        </w:rPr>
      </w:pPr>
    </w:p>
    <w:p w14:paraId="2AE07B4A" w14:textId="77777777" w:rsidR="0097145A" w:rsidRDefault="0097145A">
      <w:pPr>
        <w:shd w:val="clear" w:color="auto" w:fill="FFFFFF"/>
        <w:spacing w:after="0" w:line="240" w:lineRule="auto"/>
        <w:jc w:val="both"/>
        <w:rPr>
          <w:rFonts w:ascii="Open Sans" w:eastAsia="Open Sans" w:hAnsi="Open Sans" w:cs="Open Sans"/>
          <w:sz w:val="24"/>
          <w:szCs w:val="24"/>
        </w:rPr>
      </w:pPr>
    </w:p>
    <w:p w14:paraId="00E6947D" w14:textId="77777777" w:rsidR="0097145A" w:rsidRDefault="00E110C3">
      <w:pPr>
        <w:spacing w:after="0" w:line="240" w:lineRule="auto"/>
        <w:jc w:val="both"/>
        <w:rPr>
          <w:rFonts w:ascii="Open Sans" w:eastAsia="Open Sans" w:hAnsi="Open Sans" w:cs="Open Sans"/>
          <w:b/>
          <w:sz w:val="20"/>
          <w:szCs w:val="20"/>
        </w:rPr>
      </w:pPr>
      <w:r>
        <w:rPr>
          <w:rFonts w:ascii="Open Sans" w:hAnsi="Open Sans"/>
          <w:b/>
          <w:sz w:val="20"/>
        </w:rPr>
        <w:t xml:space="preserve">Information on </w:t>
      </w:r>
      <w:hyperlink r:id="rId7">
        <w:r>
          <w:rPr>
            <w:rFonts w:ascii="Open Sans" w:hAnsi="Open Sans"/>
            <w:b/>
            <w:color w:val="0563C1"/>
            <w:sz w:val="20"/>
            <w:u w:val="single"/>
          </w:rPr>
          <w:t xml:space="preserve">Hospitality – Il Salone </w:t>
        </w:r>
        <w:proofErr w:type="spellStart"/>
        <w:r>
          <w:rPr>
            <w:rFonts w:ascii="Open Sans" w:hAnsi="Open Sans"/>
            <w:b/>
            <w:color w:val="0563C1"/>
            <w:sz w:val="20"/>
            <w:u w:val="single"/>
          </w:rPr>
          <w:t>dell’Accoglienza</w:t>
        </w:r>
        <w:proofErr w:type="spellEnd"/>
      </w:hyperlink>
      <w:r>
        <w:rPr>
          <w:rFonts w:ascii="Open Sans" w:hAnsi="Open Sans"/>
          <w:b/>
          <w:sz w:val="20"/>
        </w:rPr>
        <w:t xml:space="preserve"> </w:t>
      </w:r>
    </w:p>
    <w:p w14:paraId="28DB2148" w14:textId="77777777" w:rsidR="0097145A" w:rsidRDefault="00E110C3">
      <w:pPr>
        <w:spacing w:after="0" w:line="240" w:lineRule="auto"/>
        <w:jc w:val="both"/>
        <w:rPr>
          <w:rFonts w:ascii="Open Sans" w:eastAsia="Open Sans" w:hAnsi="Open Sans" w:cs="Open Sans"/>
          <w:sz w:val="20"/>
          <w:szCs w:val="20"/>
        </w:rPr>
      </w:pPr>
      <w:r>
        <w:rPr>
          <w:rFonts w:ascii="Open Sans" w:hAnsi="Open Sans"/>
          <w:sz w:val="20"/>
        </w:rPr>
        <w:t xml:space="preserve">Organised by Riva del Garda </w:t>
      </w:r>
      <w:proofErr w:type="spellStart"/>
      <w:r>
        <w:rPr>
          <w:rFonts w:ascii="Open Sans" w:hAnsi="Open Sans"/>
          <w:sz w:val="20"/>
        </w:rPr>
        <w:t>Fierecongressi</w:t>
      </w:r>
      <w:proofErr w:type="spellEnd"/>
      <w:r>
        <w:rPr>
          <w:rFonts w:ascii="Open Sans" w:hAnsi="Open Sans"/>
          <w:sz w:val="20"/>
        </w:rPr>
        <w:t xml:space="preserve">, Hospitality is the leading international exhibition in Italy dedicated to Ho.Re.Ca. operators. Covering an exhibition area of more than 40,000 square metres, the event stands as the most comprehensive in Italy, boasting an extensive training program and drawing a diverse audience of companies and professionals in the </w:t>
      </w:r>
      <w:proofErr w:type="spellStart"/>
      <w:r>
        <w:rPr>
          <w:rFonts w:ascii="Open Sans" w:hAnsi="Open Sans"/>
          <w:sz w:val="20"/>
        </w:rPr>
        <w:t>Contract&amp;Wellness</w:t>
      </w:r>
      <w:proofErr w:type="spellEnd"/>
      <w:r>
        <w:rPr>
          <w:rFonts w:ascii="Open Sans" w:hAnsi="Open Sans"/>
          <w:sz w:val="20"/>
        </w:rPr>
        <w:t xml:space="preserve">, </w:t>
      </w:r>
      <w:proofErr w:type="spellStart"/>
      <w:r>
        <w:rPr>
          <w:rFonts w:ascii="Open Sans" w:hAnsi="Open Sans"/>
          <w:sz w:val="20"/>
        </w:rPr>
        <w:t>Renovation&amp;Tech</w:t>
      </w:r>
      <w:proofErr w:type="spellEnd"/>
      <w:r>
        <w:rPr>
          <w:rFonts w:ascii="Open Sans" w:hAnsi="Open Sans"/>
          <w:sz w:val="20"/>
        </w:rPr>
        <w:t xml:space="preserve">, </w:t>
      </w:r>
      <w:proofErr w:type="spellStart"/>
      <w:r>
        <w:rPr>
          <w:rFonts w:ascii="Open Sans" w:hAnsi="Open Sans"/>
          <w:sz w:val="20"/>
        </w:rPr>
        <w:t>Food&amp;Equipment</w:t>
      </w:r>
      <w:proofErr w:type="spellEnd"/>
      <w:r>
        <w:rPr>
          <w:rFonts w:ascii="Open Sans" w:hAnsi="Open Sans"/>
          <w:sz w:val="20"/>
        </w:rPr>
        <w:t xml:space="preserve"> and Beverage areas and the special </w:t>
      </w:r>
      <w:proofErr w:type="spellStart"/>
      <w:r>
        <w:rPr>
          <w:rFonts w:ascii="Open Sans" w:hAnsi="Open Sans"/>
          <w:sz w:val="20"/>
        </w:rPr>
        <w:t>Solobirra</w:t>
      </w:r>
      <w:proofErr w:type="spellEnd"/>
      <w:r>
        <w:rPr>
          <w:rFonts w:ascii="Open Sans" w:hAnsi="Open Sans"/>
          <w:sz w:val="20"/>
        </w:rPr>
        <w:t xml:space="preserve">, Riva </w:t>
      </w:r>
      <w:proofErr w:type="spellStart"/>
      <w:r>
        <w:rPr>
          <w:rFonts w:ascii="Open Sans" w:hAnsi="Open Sans"/>
          <w:sz w:val="20"/>
        </w:rPr>
        <w:t>Pianeta</w:t>
      </w:r>
      <w:proofErr w:type="spellEnd"/>
      <w:r>
        <w:rPr>
          <w:rFonts w:ascii="Open Sans" w:hAnsi="Open Sans"/>
          <w:sz w:val="20"/>
        </w:rPr>
        <w:t xml:space="preserve"> Mixology and </w:t>
      </w:r>
      <w:proofErr w:type="spellStart"/>
      <w:r>
        <w:rPr>
          <w:rFonts w:ascii="Open Sans" w:hAnsi="Open Sans"/>
          <w:sz w:val="20"/>
        </w:rPr>
        <w:t>Winescape</w:t>
      </w:r>
      <w:proofErr w:type="spellEnd"/>
      <w:r>
        <w:rPr>
          <w:rFonts w:ascii="Open Sans" w:hAnsi="Open Sans"/>
          <w:sz w:val="20"/>
        </w:rPr>
        <w:t xml:space="preserve"> areas. Ample space for the open-air offering in the </w:t>
      </w:r>
      <w:proofErr w:type="gramStart"/>
      <w:r>
        <w:rPr>
          <w:rFonts w:ascii="Open Sans" w:hAnsi="Open Sans"/>
          <w:sz w:val="20"/>
        </w:rPr>
        <w:t>Outdoo</w:t>
      </w:r>
      <w:r>
        <w:rPr>
          <w:rFonts w:ascii="Open Sans" w:hAnsi="Open Sans"/>
          <w:sz w:val="20"/>
        </w:rPr>
        <w:t>r Boom hall</w:t>
      </w:r>
      <w:proofErr w:type="gramEnd"/>
      <w:r>
        <w:rPr>
          <w:rFonts w:ascii="Open Sans" w:hAnsi="Open Sans"/>
          <w:sz w:val="20"/>
        </w:rPr>
        <w:t>.</w:t>
      </w:r>
    </w:p>
    <w:p w14:paraId="79987E87" w14:textId="77777777" w:rsidR="0097145A" w:rsidRDefault="00E110C3">
      <w:pPr>
        <w:spacing w:after="0" w:line="240" w:lineRule="auto"/>
        <w:jc w:val="both"/>
        <w:rPr>
          <w:rFonts w:ascii="Open Sans" w:eastAsia="Open Sans" w:hAnsi="Open Sans" w:cs="Open Sans"/>
          <w:sz w:val="20"/>
          <w:szCs w:val="20"/>
        </w:rPr>
      </w:pPr>
      <w:r>
        <w:rPr>
          <w:rFonts w:ascii="Open Sans" w:hAnsi="Open Sans"/>
          <w:sz w:val="20"/>
        </w:rPr>
        <w:t>The 49</w:t>
      </w:r>
      <w:r>
        <w:rPr>
          <w:rFonts w:ascii="Open Sans" w:hAnsi="Open Sans"/>
          <w:sz w:val="20"/>
          <w:vertAlign w:val="superscript"/>
        </w:rPr>
        <w:t>th</w:t>
      </w:r>
      <w:r>
        <w:rPr>
          <w:rFonts w:ascii="Open Sans" w:hAnsi="Open Sans"/>
          <w:sz w:val="20"/>
        </w:rPr>
        <w:t xml:space="preserve"> edition will be held in Riva del Garda, from 3 to 6 February 2025.</w:t>
      </w:r>
    </w:p>
    <w:p w14:paraId="6A3AEF4C" w14:textId="77777777" w:rsidR="0097145A" w:rsidRDefault="00E110C3">
      <w:pPr>
        <w:spacing w:after="0" w:line="240" w:lineRule="auto"/>
        <w:jc w:val="both"/>
        <w:rPr>
          <w:rFonts w:ascii="Open Sans" w:eastAsia="Open Sans" w:hAnsi="Open Sans" w:cs="Open Sans"/>
          <w:sz w:val="20"/>
          <w:szCs w:val="20"/>
        </w:rPr>
      </w:pPr>
      <w:hyperlink r:id="rId8">
        <w:r>
          <w:rPr>
            <w:rFonts w:ascii="Open Sans" w:hAnsi="Open Sans"/>
            <w:color w:val="0000FF"/>
            <w:sz w:val="20"/>
            <w:u w:val="single"/>
          </w:rPr>
          <w:t>www.hospitalityriva.it</w:t>
        </w:r>
      </w:hyperlink>
      <w:r>
        <w:rPr>
          <w:rFonts w:ascii="Open Sans" w:hAnsi="Open Sans"/>
          <w:sz w:val="20"/>
        </w:rPr>
        <w:t xml:space="preserve"> @HospitalityRiva</w:t>
      </w:r>
    </w:p>
    <w:p w14:paraId="71FB2E91" w14:textId="77777777" w:rsidR="0097145A" w:rsidRDefault="0097145A">
      <w:pPr>
        <w:shd w:val="clear" w:color="auto" w:fill="FFFFFF"/>
        <w:spacing w:after="0" w:line="240" w:lineRule="auto"/>
        <w:jc w:val="both"/>
        <w:rPr>
          <w:rFonts w:ascii="Open Sans" w:eastAsia="Open Sans" w:hAnsi="Open Sans" w:cs="Open Sans"/>
          <w:sz w:val="24"/>
          <w:szCs w:val="24"/>
        </w:rPr>
      </w:pPr>
    </w:p>
    <w:p w14:paraId="4C366976" w14:textId="77777777" w:rsidR="0097145A" w:rsidRDefault="0097145A">
      <w:pPr>
        <w:spacing w:after="0" w:line="240" w:lineRule="auto"/>
        <w:jc w:val="both"/>
        <w:rPr>
          <w:rFonts w:ascii="Open Sans" w:eastAsia="Open Sans" w:hAnsi="Open Sans" w:cs="Open Sans"/>
          <w:sz w:val="20"/>
          <w:szCs w:val="20"/>
        </w:rPr>
      </w:pPr>
    </w:p>
    <w:p w14:paraId="5E78A636" w14:textId="77777777" w:rsidR="0097145A" w:rsidRDefault="00E110C3">
      <w:pPr>
        <w:spacing w:after="0" w:line="240" w:lineRule="auto"/>
        <w:jc w:val="both"/>
        <w:rPr>
          <w:rFonts w:ascii="Open Sans" w:eastAsia="Open Sans" w:hAnsi="Open Sans" w:cs="Open Sans"/>
          <w:b/>
          <w:sz w:val="20"/>
          <w:szCs w:val="20"/>
        </w:rPr>
      </w:pPr>
      <w:r>
        <w:rPr>
          <w:rFonts w:ascii="Open Sans" w:hAnsi="Open Sans"/>
          <w:b/>
          <w:sz w:val="20"/>
        </w:rPr>
        <w:t xml:space="preserve">Contact details: </w:t>
      </w:r>
    </w:p>
    <w:p w14:paraId="558D575B" w14:textId="77777777" w:rsidR="0097145A" w:rsidRDefault="00E110C3">
      <w:pPr>
        <w:spacing w:after="0" w:line="240" w:lineRule="auto"/>
        <w:jc w:val="both"/>
        <w:rPr>
          <w:rFonts w:ascii="Open Sans" w:eastAsia="Open Sans" w:hAnsi="Open Sans" w:cs="Open Sans"/>
          <w:sz w:val="20"/>
          <w:szCs w:val="20"/>
        </w:rPr>
      </w:pPr>
      <w:r>
        <w:rPr>
          <w:rFonts w:ascii="Open Sans" w:hAnsi="Open Sans"/>
          <w:sz w:val="20"/>
        </w:rPr>
        <w:t xml:space="preserve">Hospitality Press Office - Image Building </w:t>
      </w:r>
    </w:p>
    <w:p w14:paraId="2A5D33EC" w14:textId="77777777" w:rsidR="0097145A" w:rsidRDefault="00E110C3">
      <w:pPr>
        <w:spacing w:after="0" w:line="240" w:lineRule="auto"/>
        <w:jc w:val="both"/>
        <w:rPr>
          <w:rFonts w:ascii="Open Sans" w:eastAsia="Open Sans" w:hAnsi="Open Sans" w:cs="Open Sans"/>
          <w:sz w:val="20"/>
          <w:szCs w:val="20"/>
        </w:rPr>
      </w:pPr>
      <w:r>
        <w:rPr>
          <w:rFonts w:ascii="Open Sans" w:hAnsi="Open Sans"/>
          <w:sz w:val="20"/>
        </w:rPr>
        <w:t xml:space="preserve">Tel. 02 89011300; Mailto: </w:t>
      </w:r>
      <w:hyperlink r:id="rId9">
        <w:r>
          <w:rPr>
            <w:rFonts w:ascii="Open Sans" w:hAnsi="Open Sans"/>
            <w:sz w:val="20"/>
          </w:rPr>
          <w:t>hospitality@imagebuilding.it</w:t>
        </w:r>
      </w:hyperlink>
    </w:p>
    <w:p w14:paraId="549DB3DC" w14:textId="77777777" w:rsidR="0097145A" w:rsidRDefault="0097145A">
      <w:pPr>
        <w:spacing w:after="0" w:line="240" w:lineRule="auto"/>
        <w:jc w:val="both"/>
        <w:rPr>
          <w:rFonts w:ascii="Open Sans" w:eastAsia="Open Sans" w:hAnsi="Open Sans" w:cs="Open Sans"/>
          <w:sz w:val="20"/>
          <w:szCs w:val="20"/>
        </w:rPr>
      </w:pPr>
    </w:p>
    <w:p w14:paraId="4109D191" w14:textId="77777777" w:rsidR="0097145A" w:rsidRDefault="0097145A">
      <w:pPr>
        <w:spacing w:after="0" w:line="240" w:lineRule="auto"/>
        <w:jc w:val="both"/>
        <w:rPr>
          <w:rFonts w:ascii="Open Sans" w:eastAsia="Open Sans" w:hAnsi="Open Sans" w:cs="Open Sans"/>
          <w:sz w:val="20"/>
          <w:szCs w:val="20"/>
        </w:rPr>
      </w:pPr>
    </w:p>
    <w:p w14:paraId="30B98EEE" w14:textId="77777777" w:rsidR="0097145A" w:rsidRDefault="0097145A">
      <w:pPr>
        <w:spacing w:after="0" w:line="240" w:lineRule="auto"/>
        <w:jc w:val="both"/>
        <w:rPr>
          <w:rFonts w:ascii="Open Sans" w:eastAsia="Open Sans" w:hAnsi="Open Sans" w:cs="Open Sans"/>
          <w:sz w:val="20"/>
          <w:szCs w:val="20"/>
        </w:rPr>
      </w:pPr>
    </w:p>
    <w:p w14:paraId="59ACFF79" w14:textId="77777777" w:rsidR="0097145A" w:rsidRDefault="0097145A">
      <w:pPr>
        <w:shd w:val="clear" w:color="auto" w:fill="FFFFFF"/>
        <w:spacing w:after="0" w:line="240" w:lineRule="auto"/>
        <w:jc w:val="both"/>
        <w:rPr>
          <w:rFonts w:ascii="Open Sans" w:eastAsia="Open Sans" w:hAnsi="Open Sans" w:cs="Open Sans"/>
          <w:sz w:val="20"/>
          <w:szCs w:val="20"/>
        </w:rPr>
      </w:pPr>
    </w:p>
    <w:sectPr w:rsidR="0097145A">
      <w:headerReference w:type="even" r:id="rId10"/>
      <w:headerReference w:type="default" r:id="rId11"/>
      <w:footerReference w:type="even" r:id="rId12"/>
      <w:footerReference w:type="default" r:id="rId13"/>
      <w:headerReference w:type="first" r:id="rId14"/>
      <w:footerReference w:type="first" r:id="rId15"/>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803E" w14:textId="77777777" w:rsidR="002D4DD0" w:rsidRDefault="002D4DD0">
      <w:pPr>
        <w:spacing w:after="0" w:line="240" w:lineRule="auto"/>
      </w:pPr>
      <w:r>
        <w:separator/>
      </w:r>
    </w:p>
  </w:endnote>
  <w:endnote w:type="continuationSeparator" w:id="0">
    <w:p w14:paraId="6092949F" w14:textId="77777777" w:rsidR="002D4DD0" w:rsidRDefault="002D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7CA0" w14:textId="77777777" w:rsidR="0097145A" w:rsidRDefault="0097145A">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6AB6" w14:textId="77777777" w:rsidR="0097145A" w:rsidRDefault="00E110C3">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31FC">
      <w:rPr>
        <w:noProof/>
        <w:color w:val="000000"/>
      </w:rPr>
      <w:t>1</w:t>
    </w:r>
    <w:r>
      <w:rPr>
        <w:color w:val="000000"/>
      </w:rPr>
      <w:fldChar w:fldCharType="end"/>
    </w:r>
    <w:r>
      <w:rPr>
        <w:noProof/>
      </w:rPr>
      <w:drawing>
        <wp:anchor distT="0" distB="0" distL="114300" distR="114300" simplePos="0" relativeHeight="251662336" behindDoc="0" locked="0" layoutInCell="1" hidden="0" allowOverlap="1" wp14:anchorId="2C5394B4" wp14:editId="1D7C8493">
          <wp:simplePos x="0" y="0"/>
          <wp:positionH relativeFrom="column">
            <wp:posOffset>3</wp:posOffset>
          </wp:positionH>
          <wp:positionV relativeFrom="paragraph">
            <wp:posOffset>-400048</wp:posOffset>
          </wp:positionV>
          <wp:extent cx="1327150" cy="508000"/>
          <wp:effectExtent l="0" t="0" r="0" b="0"/>
          <wp:wrapNone/>
          <wp:docPr id="16274319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5CF3C2D9" w14:textId="77777777" w:rsidR="0097145A" w:rsidRDefault="0097145A">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6DB6" w14:textId="77777777" w:rsidR="0097145A" w:rsidRDefault="0097145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28CA" w14:textId="77777777" w:rsidR="002D4DD0" w:rsidRDefault="002D4DD0">
      <w:pPr>
        <w:spacing w:after="0" w:line="240" w:lineRule="auto"/>
      </w:pPr>
      <w:r>
        <w:separator/>
      </w:r>
    </w:p>
  </w:footnote>
  <w:footnote w:type="continuationSeparator" w:id="0">
    <w:p w14:paraId="741029B5" w14:textId="77777777" w:rsidR="002D4DD0" w:rsidRDefault="002D4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7670" w14:textId="77777777" w:rsidR="0097145A" w:rsidRDefault="0097145A">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73C6" w14:textId="77777777" w:rsidR="0097145A" w:rsidRDefault="00E110C3">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18489AC0" wp14:editId="346568C1">
              <wp:simplePos x="0" y="0"/>
              <wp:positionH relativeFrom="margin">
                <wp:posOffset>1739616</wp:posOffset>
              </wp:positionH>
              <wp:positionV relativeFrom="page">
                <wp:posOffset>338387</wp:posOffset>
              </wp:positionV>
              <wp:extent cx="2809875" cy="834286"/>
              <wp:effectExtent l="0" t="0" r="0" b="0"/>
              <wp:wrapNone/>
              <wp:docPr id="1627431939" name="Rettangolo 1627431939"/>
              <wp:cNvGraphicFramePr/>
              <a:graphic xmlns:a="http://schemas.openxmlformats.org/drawingml/2006/main">
                <a:graphicData uri="http://schemas.microsoft.com/office/word/2010/wordprocessingShape">
                  <wps:wsp>
                    <wps:cNvSpPr/>
                    <wps:spPr>
                      <a:xfrm>
                        <a:off x="3964875" y="3382177"/>
                        <a:ext cx="2762250" cy="795647"/>
                      </a:xfrm>
                      <a:prstGeom prst="rect">
                        <a:avLst/>
                      </a:prstGeom>
                      <a:noFill/>
                      <a:ln>
                        <a:noFill/>
                      </a:ln>
                    </wps:spPr>
                    <wps:txbx>
                      <w:txbxContent>
                        <w:p w14:paraId="4CF6C44F" w14:textId="77777777" w:rsidR="0097145A" w:rsidRDefault="00E110C3">
                          <w:pPr>
                            <w:spacing w:after="0" w:line="219" w:lineRule="auto"/>
                            <w:textDirection w:val="btLr"/>
                          </w:pPr>
                          <w:r>
                            <w:rPr>
                              <w:rFonts w:ascii="Open Sans" w:hAnsi="Open Sans"/>
                              <w:b/>
                              <w:color w:val="E73340"/>
                              <w:sz w:val="20"/>
                            </w:rPr>
                            <w:t>48th EDITION</w:t>
                          </w:r>
                        </w:p>
                        <w:p w14:paraId="31D5DA6D" w14:textId="77777777" w:rsidR="0097145A" w:rsidRDefault="00E110C3">
                          <w:pPr>
                            <w:spacing w:after="0" w:line="219" w:lineRule="auto"/>
                            <w:textDirection w:val="btLr"/>
                          </w:pPr>
                          <w:r>
                            <w:rPr>
                              <w:rFonts w:ascii="Open Sans" w:hAnsi="Open Sans"/>
                              <w:b/>
                              <w:color w:val="000000"/>
                              <w:sz w:val="20"/>
                            </w:rPr>
                            <w:t>RIVA DEL GARDA</w:t>
                          </w:r>
                        </w:p>
                        <w:p w14:paraId="74294543" w14:textId="77777777" w:rsidR="0097145A" w:rsidRDefault="00E110C3">
                          <w:pPr>
                            <w:spacing w:after="0" w:line="219" w:lineRule="auto"/>
                            <w:textDirection w:val="btLr"/>
                          </w:pPr>
                          <w:r>
                            <w:rPr>
                              <w:rFonts w:ascii="Open Sans" w:hAnsi="Open Sans"/>
                              <w:b/>
                              <w:color w:val="000000"/>
                              <w:sz w:val="20"/>
                            </w:rPr>
                            <w:t>EXHIBITION CENTRE</w:t>
                          </w:r>
                        </w:p>
                        <w:p w14:paraId="6E5307FC" w14:textId="77777777" w:rsidR="0097145A" w:rsidRDefault="0097145A">
                          <w:pPr>
                            <w:spacing w:after="0" w:line="219" w:lineRule="auto"/>
                            <w:textDirection w:val="btLr"/>
                          </w:pPr>
                        </w:p>
                        <w:p w14:paraId="02663713" w14:textId="77777777" w:rsidR="0097145A" w:rsidRDefault="00E110C3">
                          <w:pPr>
                            <w:spacing w:after="0" w:line="219" w:lineRule="auto"/>
                            <w:textDirection w:val="btLr"/>
                          </w:pPr>
                          <w:r>
                            <w:rPr>
                              <w:rFonts w:ascii="Open Sans" w:hAnsi="Open Sans"/>
                              <w:b/>
                              <w:color w:val="000000"/>
                              <w:sz w:val="20"/>
                            </w:rPr>
                            <w:t xml:space="preserve">FROM 5 TO 8 </w:t>
                          </w:r>
                          <w:r>
                            <w:rPr>
                              <w:rFonts w:ascii="Open Sans" w:hAnsi="Open Sans"/>
                              <w:b/>
                              <w:color w:val="000000"/>
                              <w:sz w:val="20"/>
                            </w:rPr>
                            <w:t>FEBRUARY 2024</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1739616</wp:posOffset>
              </wp:positionH>
              <wp:positionV relativeFrom="page">
                <wp:posOffset>338387</wp:posOffset>
              </wp:positionV>
              <wp:extent cx="2809875" cy="834286"/>
              <wp:effectExtent b="0" l="0" r="0" t="0"/>
              <wp:wrapNone/>
              <wp:docPr id="162743193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809875" cy="834286"/>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14:anchorId="31708603" wp14:editId="44D1E905">
              <wp:simplePos x="0" y="0"/>
              <wp:positionH relativeFrom="margin">
                <wp:posOffset>1760540</wp:posOffset>
              </wp:positionH>
              <wp:positionV relativeFrom="page">
                <wp:posOffset>1237935</wp:posOffset>
              </wp:positionV>
              <wp:extent cx="1633220" cy="389430"/>
              <wp:effectExtent l="0" t="0" r="0" b="0"/>
              <wp:wrapNone/>
              <wp:docPr id="1627431937" name="Rettangolo 1627431937"/>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14:paraId="22A44C0D" w14:textId="77777777" w:rsidR="0097145A" w:rsidRDefault="00E110C3">
                          <w:pPr>
                            <w:spacing w:after="0" w:line="219" w:lineRule="auto"/>
                            <w:textDirection w:val="btLr"/>
                          </w:pPr>
                          <w:r>
                            <w:rPr>
                              <w:rFonts w:ascii="Open Sans" w:hAnsi="Open Sans"/>
                              <w:b/>
                              <w:color w:val="000000"/>
                              <w:sz w:val="20"/>
                            </w:rPr>
                            <w:t>www.hospitalityriva.it</w:t>
                          </w:r>
                        </w:p>
                      </w:txbxContent>
                    </wps:txbx>
                    <wps:bodyPr spcFirstLastPara="1" wrap="square" lIns="0" tIns="0" rIns="0" bIns="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1760540</wp:posOffset>
              </wp:positionH>
              <wp:positionV relativeFrom="page">
                <wp:posOffset>1237935</wp:posOffset>
              </wp:positionV>
              <wp:extent cx="1633220" cy="389430"/>
              <wp:effectExtent b="0" l="0" r="0" t="0"/>
              <wp:wrapNone/>
              <wp:docPr id="162743193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633220" cy="389430"/>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43E54D0B" wp14:editId="4EC96BDF">
          <wp:simplePos x="0" y="0"/>
          <wp:positionH relativeFrom="column">
            <wp:posOffset>-296537</wp:posOffset>
          </wp:positionH>
          <wp:positionV relativeFrom="paragraph">
            <wp:posOffset>21590</wp:posOffset>
          </wp:positionV>
          <wp:extent cx="1569876" cy="1569876"/>
          <wp:effectExtent l="0" t="0" r="0" b="0"/>
          <wp:wrapNone/>
          <wp:docPr id="1627431941" name="image2.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grafica vettoriale&#10;&#10;Descrizione generata automaticamente"/>
                  <pic:cNvPicPr preferRelativeResize="0"/>
                </pic:nvPicPr>
                <pic:blipFill>
                  <a:blip r:embed="rId3"/>
                  <a:srcRect/>
                  <a:stretch>
                    <a:fillRect/>
                  </a:stretch>
                </pic:blipFill>
                <pic:spPr>
                  <a:xfrm>
                    <a:off x="0" y="0"/>
                    <a:ext cx="1569876" cy="1569876"/>
                  </a:xfrm>
                  <a:prstGeom prst="rect">
                    <a:avLst/>
                  </a:prstGeom>
                  <a:ln/>
                </pic:spPr>
              </pic:pic>
            </a:graphicData>
          </a:graphic>
        </wp:anchor>
      </w:drawing>
    </w:r>
  </w:p>
  <w:p w14:paraId="785036E3" w14:textId="77777777" w:rsidR="0097145A" w:rsidRDefault="00E110C3">
    <w:r>
      <w:rPr>
        <w:noProof/>
      </w:rPr>
      <mc:AlternateContent>
        <mc:Choice Requires="wps">
          <w:drawing>
            <wp:anchor distT="0" distB="0" distL="114300" distR="114300" simplePos="0" relativeHeight="251661312" behindDoc="0" locked="0" layoutInCell="1" hidden="0" allowOverlap="1" wp14:anchorId="203C31CA" wp14:editId="404EDBD0">
              <wp:simplePos x="0" y="0"/>
              <wp:positionH relativeFrom="column">
                <wp:posOffset>1727200</wp:posOffset>
              </wp:positionH>
              <wp:positionV relativeFrom="paragraph">
                <wp:posOffset>952500</wp:posOffset>
              </wp:positionV>
              <wp:extent cx="0" cy="25400"/>
              <wp:effectExtent l="0" t="0" r="0" b="0"/>
              <wp:wrapNone/>
              <wp:docPr id="1627431938" name="Connettore 2 1627431938"/>
              <wp:cNvGraphicFramePr/>
              <a:graphic xmlns:a="http://schemas.openxmlformats.org/drawingml/2006/main">
                <a:graphicData uri="http://schemas.microsoft.com/office/word/2010/wordprocessingShape">
                  <wps:wsp>
                    <wps:cNvCnPr/>
                    <wps:spPr>
                      <a:xfrm>
                        <a:off x="3031425" y="3780000"/>
                        <a:ext cx="4629150" cy="0"/>
                      </a:xfrm>
                      <a:prstGeom prst="straightConnector1">
                        <a:avLst/>
                      </a:prstGeom>
                      <a:noFill/>
                      <a:ln w="25400" cap="flat" cmpd="sng">
                        <a:solidFill>
                          <a:srgbClr val="E7334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1727200</wp:posOffset>
              </wp:positionH>
              <wp:positionV relativeFrom="paragraph">
                <wp:posOffset>952500</wp:posOffset>
              </wp:positionV>
              <wp:extent cx="0" cy="25400"/>
              <wp:effectExtent b="0" l="0" r="0" t="0"/>
              <wp:wrapNone/>
              <wp:docPr id="1627431938"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254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2D3C" w14:textId="77777777" w:rsidR="0097145A" w:rsidRDefault="0097145A">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45A"/>
    <w:rsid w:val="002D4DD0"/>
    <w:rsid w:val="008331FC"/>
    <w:rsid w:val="0097145A"/>
    <w:rsid w:val="00E110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F958"/>
  <w15:docId w15:val="{A4606916-13F4-4B98-A3AE-923F5F54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7F5C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5CBD"/>
  </w:style>
  <w:style w:type="paragraph" w:styleId="Pidipagina">
    <w:name w:val="footer"/>
    <w:basedOn w:val="Normale"/>
    <w:link w:val="PidipaginaCarattere"/>
    <w:uiPriority w:val="99"/>
    <w:unhideWhenUsed/>
    <w:rsid w:val="007F5C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5CBD"/>
  </w:style>
  <w:style w:type="character" w:styleId="Enfasicorsivo">
    <w:name w:val="Emphasis"/>
    <w:basedOn w:val="Carpredefinitoparagrafo"/>
    <w:uiPriority w:val="20"/>
    <w:qFormat/>
    <w:rsid w:val="001E7D3D"/>
    <w:rPr>
      <w:i/>
      <w:iCs/>
    </w:rPr>
  </w:style>
  <w:style w:type="paragraph" w:styleId="Revisione">
    <w:name w:val="Revision"/>
    <w:hidden/>
    <w:uiPriority w:val="99"/>
    <w:semiHidden/>
    <w:rsid w:val="005F6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spitalityriv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ospitalityriva.it/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spitality@imagebuilding.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fR7US37AyC2E/yLYrss3pn1DfA==">CgMxLjA4AGooChRzdWdnZXN0LnF1N3ZxeGhyeGZlOBIQTmljb2xlIERlIE5hcmRpc2ooChRzdWdnZXN0LjFnbWNxYnozajNxZhIQTmljb2xlIERlIE5hcmRpc2ooChRzdWdnZXN0Lm1taWJkZDRteTRieRIQTmljb2xlIERlIE5hcmRpc2onChNzdWdnZXN0Lm42eGFvcm9ka2FqEhBOaWNvbGUgRGUgTmFyZGlzciExY0NMU2owX2Z6S1JiWjluQzRhOVZsdE9VYkwxM20zR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6662</Characters>
  <Application>Microsoft Office Word</Application>
  <DocSecurity>4</DocSecurity>
  <Lines>55</Lines>
  <Paragraphs>15</Paragraphs>
  <ScaleCrop>false</ScaleCrop>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Barile</dc:creator>
  <cp:lastModifiedBy>The English Academy</cp:lastModifiedBy>
  <cp:revision>2</cp:revision>
  <dcterms:created xsi:type="dcterms:W3CDTF">2024-02-13T13:23:00Z</dcterms:created>
  <dcterms:modified xsi:type="dcterms:W3CDTF">2024-02-13T13:23:00Z</dcterms:modified>
</cp:coreProperties>
</file>