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53" w:rsidRDefault="005C43B7">
      <w:pPr>
        <w:spacing w:after="0" w:line="240" w:lineRule="auto"/>
        <w:jc w:val="center"/>
        <w:rPr>
          <w:rFonts w:ascii="Open Sans" w:eastAsia="Open Sans" w:hAnsi="Open Sans" w:cs="Open Sans"/>
          <w:b/>
          <w:sz w:val="24"/>
          <w:szCs w:val="24"/>
        </w:rPr>
      </w:pPr>
      <w:r>
        <w:rPr>
          <w:rFonts w:ascii="Open Sans" w:hAnsi="Open Sans"/>
          <w:b/>
          <w:sz w:val="24"/>
        </w:rPr>
        <w:t xml:space="preserve">VOM 6. BIS 9. FEBRUAR 2023 in Riva del </w:t>
      </w:r>
      <w:proofErr w:type="spellStart"/>
      <w:r>
        <w:rPr>
          <w:rFonts w:ascii="Open Sans" w:hAnsi="Open Sans"/>
          <w:b/>
          <w:sz w:val="24"/>
        </w:rPr>
        <w:t>Garda</w:t>
      </w:r>
      <w:proofErr w:type="spellEnd"/>
      <w:r>
        <w:rPr>
          <w:rFonts w:ascii="Open Sans" w:hAnsi="Open Sans"/>
          <w:b/>
          <w:sz w:val="24"/>
        </w:rPr>
        <w:t xml:space="preserve"> (TN)</w:t>
      </w:r>
    </w:p>
    <w:p w:rsidR="00EA6A53" w:rsidRDefault="00EA6A53">
      <w:pPr>
        <w:spacing w:after="0" w:line="240" w:lineRule="auto"/>
        <w:jc w:val="center"/>
        <w:rPr>
          <w:rFonts w:ascii="Open Sans" w:eastAsia="Open Sans" w:hAnsi="Open Sans" w:cs="Open Sans"/>
          <w:b/>
          <w:sz w:val="28"/>
          <w:szCs w:val="28"/>
        </w:rPr>
      </w:pPr>
    </w:p>
    <w:p w:rsidR="00EA6A53" w:rsidRDefault="003658FE">
      <w:pPr>
        <w:spacing w:after="0" w:line="240" w:lineRule="auto"/>
        <w:jc w:val="center"/>
        <w:rPr>
          <w:rFonts w:ascii="Open Sans" w:eastAsia="Open Sans" w:hAnsi="Open Sans" w:cs="Open Sans"/>
          <w:b/>
          <w:sz w:val="28"/>
          <w:szCs w:val="28"/>
        </w:rPr>
      </w:pPr>
      <w:sdt>
        <w:sdtPr>
          <w:tag w:val="goog_rdk_0"/>
          <w:id w:val="-2049678496"/>
        </w:sdtPr>
        <w:sdtEndPr/>
        <w:sdtContent/>
      </w:sdt>
      <w:sdt>
        <w:sdtPr>
          <w:tag w:val="goog_rdk_1"/>
          <w:id w:val="-1037655834"/>
        </w:sdtPr>
        <w:sdtEndPr/>
        <w:sdtContent/>
      </w:sdt>
      <w:sdt>
        <w:sdtPr>
          <w:tag w:val="goog_rdk_2"/>
          <w:id w:val="-67421318"/>
        </w:sdtPr>
        <w:sdtEndPr/>
        <w:sdtContent/>
      </w:sdt>
      <w:proofErr w:type="spellStart"/>
      <w:r w:rsidR="005C43B7">
        <w:rPr>
          <w:rFonts w:ascii="Open Sans" w:hAnsi="Open Sans"/>
          <w:b/>
          <w:sz w:val="28"/>
        </w:rPr>
        <w:t>Hospitality</w:t>
      </w:r>
      <w:proofErr w:type="spellEnd"/>
      <w:r w:rsidR="005C43B7">
        <w:rPr>
          <w:rFonts w:ascii="Open Sans" w:hAnsi="Open Sans"/>
          <w:b/>
          <w:sz w:val="28"/>
        </w:rPr>
        <w:t xml:space="preserve"> – Il </w:t>
      </w:r>
      <w:proofErr w:type="spellStart"/>
      <w:r w:rsidR="005C43B7">
        <w:rPr>
          <w:rFonts w:ascii="Open Sans" w:hAnsi="Open Sans"/>
          <w:b/>
          <w:sz w:val="28"/>
        </w:rPr>
        <w:t>Salone</w:t>
      </w:r>
      <w:proofErr w:type="spellEnd"/>
      <w:r w:rsidR="005C43B7">
        <w:rPr>
          <w:rFonts w:ascii="Open Sans" w:hAnsi="Open Sans"/>
          <w:b/>
          <w:sz w:val="28"/>
        </w:rPr>
        <w:t xml:space="preserve"> </w:t>
      </w:r>
      <w:proofErr w:type="spellStart"/>
      <w:r w:rsidR="005C43B7">
        <w:rPr>
          <w:rFonts w:ascii="Open Sans" w:hAnsi="Open Sans"/>
          <w:b/>
          <w:sz w:val="28"/>
        </w:rPr>
        <w:t>dell’Accoglienza</w:t>
      </w:r>
      <w:proofErr w:type="spellEnd"/>
      <w:r w:rsidR="005C43B7">
        <w:rPr>
          <w:rFonts w:ascii="Open Sans" w:hAnsi="Open Sans"/>
          <w:b/>
          <w:sz w:val="28"/>
        </w:rPr>
        <w:t xml:space="preserve"> </w:t>
      </w:r>
    </w:p>
    <w:p w:rsidR="00A27638" w:rsidRDefault="00A27638" w:rsidP="00A27638">
      <w:pPr>
        <w:spacing w:after="0" w:line="240" w:lineRule="auto"/>
        <w:jc w:val="center"/>
        <w:rPr>
          <w:rFonts w:ascii="Open Sans" w:hAnsi="Open Sans"/>
          <w:b/>
          <w:sz w:val="28"/>
        </w:rPr>
      </w:pPr>
      <w:r w:rsidRPr="00A27638">
        <w:rPr>
          <w:rFonts w:ascii="Open Sans" w:hAnsi="Open Sans"/>
          <w:b/>
          <w:sz w:val="28"/>
        </w:rPr>
        <w:t xml:space="preserve">Eine internationale Quelle von Trends und Vorschlägen </w:t>
      </w:r>
    </w:p>
    <w:p w:rsidR="00EA6A53" w:rsidRDefault="00A27638" w:rsidP="00A27638">
      <w:pPr>
        <w:spacing w:after="0" w:line="240" w:lineRule="auto"/>
        <w:jc w:val="center"/>
        <w:rPr>
          <w:rFonts w:ascii="Open Sans" w:hAnsi="Open Sans"/>
          <w:b/>
          <w:sz w:val="28"/>
        </w:rPr>
      </w:pPr>
      <w:r w:rsidRPr="00A27638">
        <w:rPr>
          <w:rFonts w:ascii="Open Sans" w:hAnsi="Open Sans"/>
          <w:b/>
          <w:sz w:val="28"/>
        </w:rPr>
        <w:t xml:space="preserve">für </w:t>
      </w:r>
      <w:r>
        <w:rPr>
          <w:rFonts w:ascii="Open Sans" w:hAnsi="Open Sans"/>
          <w:b/>
          <w:sz w:val="28"/>
        </w:rPr>
        <w:t>die Ho.Re.Ca.-</w:t>
      </w:r>
      <w:r w:rsidRPr="00A27638">
        <w:rPr>
          <w:rFonts w:ascii="Open Sans" w:hAnsi="Open Sans"/>
          <w:b/>
          <w:sz w:val="28"/>
        </w:rPr>
        <w:t>Akteure</w:t>
      </w:r>
    </w:p>
    <w:p w:rsidR="00A27638" w:rsidRDefault="00A27638">
      <w:pPr>
        <w:spacing w:after="0" w:line="240" w:lineRule="auto"/>
        <w:rPr>
          <w:rFonts w:ascii="Open Sans" w:eastAsia="Open Sans" w:hAnsi="Open Sans" w:cs="Open Sans"/>
          <w:b/>
          <w:sz w:val="28"/>
          <w:szCs w:val="28"/>
        </w:rPr>
      </w:pPr>
    </w:p>
    <w:p w:rsidR="00EA6A53" w:rsidRDefault="005C43B7">
      <w:pPr>
        <w:spacing w:after="0" w:line="240" w:lineRule="auto"/>
        <w:jc w:val="both"/>
        <w:rPr>
          <w:rFonts w:ascii="Open Sans" w:eastAsia="Open Sans" w:hAnsi="Open Sans" w:cs="Open Sans"/>
          <w:color w:val="000000"/>
          <w:sz w:val="24"/>
          <w:szCs w:val="24"/>
        </w:rPr>
      </w:pPr>
      <w:r w:rsidRPr="00A27638">
        <w:rPr>
          <w:rFonts w:ascii="Open Sans" w:hAnsi="Open Sans"/>
          <w:i/>
          <w:sz w:val="24"/>
          <w:lang w:val="it-IT"/>
        </w:rPr>
        <w:t xml:space="preserve">Riva del Garda (TN), </w:t>
      </w:r>
      <w:r w:rsidRPr="00A24F59">
        <w:rPr>
          <w:rFonts w:ascii="Open Sans" w:hAnsi="Open Sans"/>
          <w:i/>
          <w:sz w:val="24"/>
          <w:highlight w:val="yellow"/>
          <w:lang w:val="it-IT"/>
        </w:rPr>
        <w:t xml:space="preserve">xx. </w:t>
      </w:r>
      <w:r w:rsidRPr="00A24F59">
        <w:rPr>
          <w:rFonts w:ascii="Open Sans" w:hAnsi="Open Sans"/>
          <w:i/>
          <w:sz w:val="24"/>
          <w:highlight w:val="yellow"/>
        </w:rPr>
        <w:t>Dezember 2022</w:t>
      </w:r>
      <w:bookmarkStart w:id="0" w:name="_GoBack"/>
      <w:bookmarkEnd w:id="0"/>
      <w:r>
        <w:rPr>
          <w:rFonts w:ascii="Open Sans" w:hAnsi="Open Sans"/>
          <w:color w:val="000000"/>
          <w:sz w:val="24"/>
        </w:rPr>
        <w:t xml:space="preserve"> - </w:t>
      </w:r>
      <w:proofErr w:type="spellStart"/>
      <w:r>
        <w:rPr>
          <w:rFonts w:ascii="Open Sans" w:hAnsi="Open Sans"/>
          <w:b/>
          <w:color w:val="000000"/>
          <w:sz w:val="24"/>
        </w:rPr>
        <w:t>Hospitality</w:t>
      </w:r>
      <w:proofErr w:type="spellEnd"/>
      <w:r>
        <w:rPr>
          <w:rFonts w:ascii="Open Sans" w:hAnsi="Open Sans"/>
          <w:b/>
          <w:color w:val="000000"/>
          <w:sz w:val="24"/>
        </w:rPr>
        <w:t xml:space="preserve"> - Il </w:t>
      </w:r>
      <w:proofErr w:type="spellStart"/>
      <w:r>
        <w:rPr>
          <w:rFonts w:ascii="Open Sans" w:hAnsi="Open Sans"/>
          <w:b/>
          <w:color w:val="000000"/>
          <w:sz w:val="24"/>
        </w:rPr>
        <w:t>Salone</w:t>
      </w:r>
      <w:proofErr w:type="spellEnd"/>
      <w:r>
        <w:rPr>
          <w:rFonts w:ascii="Open Sans" w:hAnsi="Open Sans"/>
          <w:b/>
          <w:color w:val="000000"/>
          <w:sz w:val="24"/>
        </w:rPr>
        <w:t xml:space="preserve"> </w:t>
      </w:r>
      <w:proofErr w:type="spellStart"/>
      <w:r>
        <w:rPr>
          <w:rFonts w:ascii="Open Sans" w:hAnsi="Open Sans"/>
          <w:b/>
          <w:color w:val="000000"/>
          <w:sz w:val="24"/>
        </w:rPr>
        <w:t>dell'Accoglienza</w:t>
      </w:r>
      <w:proofErr w:type="spellEnd"/>
      <w:r>
        <w:rPr>
          <w:rFonts w:ascii="Open Sans" w:hAnsi="Open Sans"/>
          <w:color w:val="000000"/>
          <w:sz w:val="24"/>
        </w:rPr>
        <w:t xml:space="preserve">, Italiens führende internationale Fachmesse im Bereich Ho.Re.Ca., kehrt vom </w:t>
      </w:r>
      <w:r>
        <w:rPr>
          <w:rFonts w:ascii="Open Sans" w:hAnsi="Open Sans"/>
          <w:b/>
          <w:color w:val="000000"/>
          <w:sz w:val="24"/>
        </w:rPr>
        <w:t xml:space="preserve">6. bis 9. Februar 2023 </w:t>
      </w:r>
      <w:r>
        <w:rPr>
          <w:rFonts w:ascii="Open Sans" w:hAnsi="Open Sans"/>
          <w:color w:val="000000"/>
          <w:sz w:val="24"/>
        </w:rPr>
        <w:t xml:space="preserve">auf das Messegelände in </w:t>
      </w:r>
      <w:r>
        <w:rPr>
          <w:rFonts w:ascii="Open Sans" w:hAnsi="Open Sans"/>
          <w:b/>
          <w:color w:val="000000"/>
          <w:sz w:val="24"/>
        </w:rPr>
        <w:t xml:space="preserve">Riva del </w:t>
      </w:r>
      <w:proofErr w:type="spellStart"/>
      <w:r>
        <w:rPr>
          <w:rFonts w:ascii="Open Sans" w:hAnsi="Open Sans"/>
          <w:b/>
          <w:color w:val="000000"/>
          <w:sz w:val="24"/>
        </w:rPr>
        <w:t>Garda</w:t>
      </w:r>
      <w:proofErr w:type="spellEnd"/>
      <w:r>
        <w:rPr>
          <w:rFonts w:ascii="Open Sans" w:hAnsi="Open Sans"/>
          <w:color w:val="000000"/>
          <w:sz w:val="24"/>
        </w:rPr>
        <w:t xml:space="preserve"> zurück. </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bookmarkStart w:id="1" w:name="_heading=h.30j0zll"/>
      <w:bookmarkEnd w:id="1"/>
      <w:r>
        <w:rPr>
          <w:rFonts w:ascii="Open Sans" w:hAnsi="Open Sans"/>
          <w:color w:val="000000"/>
          <w:sz w:val="24"/>
        </w:rPr>
        <w:t xml:space="preserve">Als </w:t>
      </w:r>
      <w:r w:rsidR="00A27638">
        <w:rPr>
          <w:rFonts w:ascii="Open Sans" w:hAnsi="Open Sans"/>
          <w:color w:val="000000"/>
          <w:sz w:val="24"/>
        </w:rPr>
        <w:t>Quelle von</w:t>
      </w:r>
      <w:r>
        <w:rPr>
          <w:rFonts w:ascii="Open Sans" w:hAnsi="Open Sans"/>
          <w:color w:val="000000"/>
          <w:sz w:val="24"/>
        </w:rPr>
        <w:t xml:space="preserve"> Trends und Innovationen richtet sich </w:t>
      </w:r>
      <w:proofErr w:type="spellStart"/>
      <w:r>
        <w:rPr>
          <w:rFonts w:ascii="Open Sans" w:hAnsi="Open Sans"/>
          <w:color w:val="000000"/>
          <w:sz w:val="24"/>
        </w:rPr>
        <w:t>Hospitality</w:t>
      </w:r>
      <w:proofErr w:type="spellEnd"/>
      <w:r>
        <w:rPr>
          <w:rFonts w:ascii="Open Sans" w:hAnsi="Open Sans"/>
          <w:color w:val="000000"/>
          <w:sz w:val="24"/>
        </w:rPr>
        <w:t xml:space="preserve"> an ein </w:t>
      </w:r>
      <w:r>
        <w:rPr>
          <w:rFonts w:ascii="Open Sans" w:hAnsi="Open Sans"/>
          <w:b/>
          <w:color w:val="000000"/>
          <w:sz w:val="24"/>
        </w:rPr>
        <w:t>geschäftsorientiertes</w:t>
      </w:r>
      <w:r>
        <w:rPr>
          <w:rFonts w:ascii="Open Sans" w:hAnsi="Open Sans"/>
          <w:color w:val="000000"/>
          <w:sz w:val="24"/>
        </w:rPr>
        <w:t xml:space="preserve"> Publikum, das die Messe besucht, um sein Netzwerk von Lieferanten und Partnern zu erweitern, neue Lösungen für sein Geschäft zu finden und sich dank der </w:t>
      </w:r>
      <w:r>
        <w:rPr>
          <w:rFonts w:ascii="Open Sans" w:hAnsi="Open Sans"/>
          <w:b/>
          <w:color w:val="000000"/>
          <w:sz w:val="24"/>
        </w:rPr>
        <w:t>Academy</w:t>
      </w:r>
      <w:r w:rsidR="00A27638">
        <w:rPr>
          <w:rFonts w:ascii="Open Sans" w:hAnsi="Open Sans"/>
          <w:b/>
          <w:color w:val="000000"/>
          <w:sz w:val="24"/>
        </w:rPr>
        <w:t xml:space="preserve"> </w:t>
      </w:r>
      <w:r>
        <w:rPr>
          <w:rFonts w:ascii="Open Sans" w:hAnsi="Open Sans"/>
          <w:color w:val="000000"/>
          <w:sz w:val="24"/>
        </w:rPr>
        <w:t xml:space="preserve">und der zahlreichen Weiterbildungsaktivitäten, Workshops, Verkostungen und Kochshows, die das Veranstaltungsprogramm ergänzen, auf dem Laufenden zu halten. Die in einer über vierzigjährigen Geschichte erworbenen Fähigkeiten und die natürliche Berufung zur Gastfreundschaft und zum Tourismus der Region, in der die Messe stattfindet - das </w:t>
      </w:r>
      <w:proofErr w:type="spellStart"/>
      <w:r>
        <w:rPr>
          <w:rFonts w:ascii="Open Sans" w:hAnsi="Open Sans"/>
          <w:color w:val="000000"/>
          <w:sz w:val="24"/>
        </w:rPr>
        <w:t>Trentiner</w:t>
      </w:r>
      <w:proofErr w:type="spellEnd"/>
      <w:r>
        <w:rPr>
          <w:rFonts w:ascii="Open Sans" w:hAnsi="Open Sans"/>
          <w:color w:val="000000"/>
          <w:sz w:val="24"/>
        </w:rPr>
        <w:t xml:space="preserve"> </w:t>
      </w:r>
      <w:proofErr w:type="spellStart"/>
      <w:r>
        <w:rPr>
          <w:rFonts w:ascii="Open Sans" w:hAnsi="Open Sans"/>
          <w:color w:val="000000"/>
          <w:sz w:val="24"/>
        </w:rPr>
        <w:t>Gardaseegebiet</w:t>
      </w:r>
      <w:proofErr w:type="spellEnd"/>
      <w:r>
        <w:rPr>
          <w:rFonts w:ascii="Open Sans" w:hAnsi="Open Sans"/>
          <w:color w:val="000000"/>
          <w:sz w:val="24"/>
        </w:rPr>
        <w:t xml:space="preserve">, eine der wichtigsten italienischen Tourismusregionen mit mehr als 3 Millionen Besuchern pro Jahr - machen </w:t>
      </w:r>
      <w:proofErr w:type="spellStart"/>
      <w:r>
        <w:rPr>
          <w:rFonts w:ascii="Open Sans" w:hAnsi="Open Sans"/>
          <w:color w:val="000000"/>
          <w:sz w:val="24"/>
        </w:rPr>
        <w:t>Hospitality</w:t>
      </w:r>
      <w:proofErr w:type="spellEnd"/>
      <w:r>
        <w:rPr>
          <w:rFonts w:ascii="Open Sans" w:hAnsi="Open Sans"/>
          <w:color w:val="000000"/>
          <w:sz w:val="24"/>
        </w:rPr>
        <w:t xml:space="preserve"> zum bevorzugten Ziel für die Akteure dieser Branche.</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„Wir sind jetzt bei der 47. Veranstaltungsausgabe und jedes Jahr wollen wir den Ausstellern und Besuchern innovative Lösungen und Instrumente anbieten, um die Ho.Re.Ca.-Trends auszuwerten und wettbewerbsfähig zu bleiben“, kommentiert </w:t>
      </w:r>
      <w:r>
        <w:rPr>
          <w:rFonts w:ascii="Open Sans" w:hAnsi="Open Sans"/>
          <w:b/>
          <w:color w:val="000000"/>
          <w:sz w:val="24"/>
        </w:rPr>
        <w:t xml:space="preserve">Giovanna </w:t>
      </w:r>
      <w:proofErr w:type="spellStart"/>
      <w:r>
        <w:rPr>
          <w:rFonts w:ascii="Open Sans" w:hAnsi="Open Sans"/>
          <w:b/>
          <w:color w:val="000000"/>
          <w:sz w:val="24"/>
        </w:rPr>
        <w:t>Voltolini</w:t>
      </w:r>
      <w:proofErr w:type="spellEnd"/>
      <w:r>
        <w:rPr>
          <w:rFonts w:ascii="Open Sans" w:hAnsi="Open Sans"/>
          <w:b/>
          <w:color w:val="000000"/>
          <w:sz w:val="24"/>
        </w:rPr>
        <w:t xml:space="preserve">, Exhibition Manager bei </w:t>
      </w:r>
      <w:proofErr w:type="spellStart"/>
      <w:r>
        <w:rPr>
          <w:rFonts w:ascii="Open Sans" w:hAnsi="Open Sans"/>
          <w:b/>
          <w:color w:val="000000"/>
          <w:sz w:val="24"/>
        </w:rPr>
        <w:t>Hospitality</w:t>
      </w:r>
      <w:proofErr w:type="spellEnd"/>
      <w:r>
        <w:rPr>
          <w:rFonts w:ascii="Open Sans" w:hAnsi="Open Sans"/>
          <w:color w:val="000000"/>
          <w:sz w:val="24"/>
        </w:rPr>
        <w:t xml:space="preserve">. </w:t>
      </w:r>
      <w:r>
        <w:rPr>
          <w:rFonts w:ascii="Open Sans" w:hAnsi="Open Sans"/>
          <w:sz w:val="24"/>
        </w:rPr>
        <w:t xml:space="preserve">Davon zeugen die Zahlen, die etwas mehr als einen Monat nach der Eröffnung die Anwesenheit von über </w:t>
      </w:r>
      <w:r>
        <w:rPr>
          <w:rFonts w:ascii="Open Sans" w:hAnsi="Open Sans"/>
          <w:b/>
          <w:bCs/>
          <w:sz w:val="24"/>
        </w:rPr>
        <w:t>500 Ausstellern mit vielen Bestätigungen und 30 % neuen Unternehmen</w:t>
      </w:r>
      <w:r>
        <w:rPr>
          <w:rFonts w:ascii="Open Sans" w:hAnsi="Open Sans"/>
          <w:sz w:val="24"/>
        </w:rPr>
        <w:t xml:space="preserve"> zeigen, die sich für Riva del </w:t>
      </w:r>
      <w:proofErr w:type="spellStart"/>
      <w:r>
        <w:rPr>
          <w:rFonts w:ascii="Open Sans" w:hAnsi="Open Sans"/>
          <w:sz w:val="24"/>
        </w:rPr>
        <w:t>Garda</w:t>
      </w:r>
      <w:proofErr w:type="spellEnd"/>
      <w:r>
        <w:rPr>
          <w:rFonts w:ascii="Open Sans" w:hAnsi="Open Sans"/>
          <w:sz w:val="24"/>
        </w:rPr>
        <w:t xml:space="preserve"> entschieden haben, um den Markt zu erschließ</w:t>
      </w:r>
      <w:r w:rsidR="00A27638">
        <w:rPr>
          <w:rFonts w:ascii="Open Sans" w:hAnsi="Open Sans"/>
          <w:sz w:val="24"/>
        </w:rPr>
        <w:t>en und ihr Netzwerk auszubauen.“</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Die Ausstellung ist in vier Themenbereiche unterteilt - </w:t>
      </w:r>
      <w:proofErr w:type="spellStart"/>
      <w:r>
        <w:rPr>
          <w:rFonts w:ascii="Open Sans" w:hAnsi="Open Sans"/>
          <w:b/>
          <w:color w:val="000000"/>
          <w:sz w:val="24"/>
        </w:rPr>
        <w:t>Beverage</w:t>
      </w:r>
      <w:proofErr w:type="spellEnd"/>
      <w:r>
        <w:rPr>
          <w:rFonts w:ascii="Open Sans" w:hAnsi="Open Sans"/>
          <w:b/>
          <w:color w:val="000000"/>
          <w:sz w:val="24"/>
        </w:rPr>
        <w:t xml:space="preserve">, </w:t>
      </w:r>
      <w:proofErr w:type="spellStart"/>
      <w:r>
        <w:rPr>
          <w:rFonts w:ascii="Open Sans" w:hAnsi="Open Sans"/>
          <w:b/>
          <w:color w:val="000000"/>
          <w:sz w:val="24"/>
        </w:rPr>
        <w:t>Contract</w:t>
      </w:r>
      <w:proofErr w:type="spellEnd"/>
      <w:r>
        <w:rPr>
          <w:rFonts w:ascii="Open Sans" w:hAnsi="Open Sans"/>
          <w:b/>
          <w:color w:val="000000"/>
          <w:sz w:val="24"/>
        </w:rPr>
        <w:t xml:space="preserve"> &amp; Wellness, Food &amp; Equipment</w:t>
      </w:r>
      <w:r>
        <w:rPr>
          <w:rFonts w:ascii="Open Sans" w:hAnsi="Open Sans"/>
          <w:color w:val="000000"/>
          <w:sz w:val="24"/>
        </w:rPr>
        <w:t xml:space="preserve"> und</w:t>
      </w:r>
      <w:r>
        <w:rPr>
          <w:rFonts w:ascii="Open Sans" w:hAnsi="Open Sans"/>
          <w:b/>
          <w:color w:val="000000"/>
          <w:sz w:val="24"/>
        </w:rPr>
        <w:t xml:space="preserve"> Renovation &amp; Tech</w:t>
      </w:r>
      <w:r>
        <w:rPr>
          <w:rFonts w:ascii="Open Sans" w:hAnsi="Open Sans"/>
          <w:color w:val="000000"/>
          <w:sz w:val="24"/>
        </w:rPr>
        <w:t xml:space="preserve"> -, die sowohl allen Ho.Re.Ca.-Geschäftszweigen als auch den Sonderbereichen </w:t>
      </w:r>
      <w:proofErr w:type="spellStart"/>
      <w:r>
        <w:rPr>
          <w:rFonts w:ascii="Open Sans" w:hAnsi="Open Sans"/>
          <w:b/>
          <w:color w:val="000000"/>
          <w:sz w:val="24"/>
        </w:rPr>
        <w:t>Solobirra</w:t>
      </w:r>
      <w:proofErr w:type="spellEnd"/>
      <w:r>
        <w:rPr>
          <w:rFonts w:ascii="Open Sans" w:hAnsi="Open Sans"/>
          <w:b/>
          <w:color w:val="000000"/>
          <w:sz w:val="24"/>
        </w:rPr>
        <w:t xml:space="preserve">, RPM-Riva </w:t>
      </w:r>
      <w:proofErr w:type="spellStart"/>
      <w:r>
        <w:rPr>
          <w:rFonts w:ascii="Open Sans" w:hAnsi="Open Sans"/>
          <w:b/>
          <w:color w:val="000000"/>
          <w:sz w:val="24"/>
        </w:rPr>
        <w:t>Pianeta</w:t>
      </w:r>
      <w:proofErr w:type="spellEnd"/>
      <w:r>
        <w:rPr>
          <w:rFonts w:ascii="Open Sans" w:hAnsi="Open Sans"/>
          <w:b/>
          <w:color w:val="000000"/>
          <w:sz w:val="24"/>
        </w:rPr>
        <w:t xml:space="preserve"> </w:t>
      </w:r>
      <w:proofErr w:type="spellStart"/>
      <w:r>
        <w:rPr>
          <w:rFonts w:ascii="Open Sans" w:hAnsi="Open Sans"/>
          <w:b/>
          <w:color w:val="000000"/>
          <w:sz w:val="24"/>
        </w:rPr>
        <w:t>Mixology</w:t>
      </w:r>
      <w:proofErr w:type="spellEnd"/>
      <w:r>
        <w:rPr>
          <w:rFonts w:ascii="Open Sans" w:hAnsi="Open Sans"/>
          <w:b/>
          <w:color w:val="000000"/>
          <w:sz w:val="24"/>
        </w:rPr>
        <w:t xml:space="preserve"> </w:t>
      </w:r>
      <w:r w:rsidR="00A27638">
        <w:rPr>
          <w:rFonts w:ascii="Open Sans" w:hAnsi="Open Sans"/>
          <w:b/>
          <w:color w:val="000000"/>
          <w:sz w:val="24"/>
        </w:rPr>
        <w:t xml:space="preserve">und </w:t>
      </w:r>
      <w:proofErr w:type="spellStart"/>
      <w:r w:rsidR="00A27638">
        <w:rPr>
          <w:rFonts w:ascii="Open Sans" w:hAnsi="Open Sans"/>
          <w:b/>
          <w:color w:val="000000"/>
          <w:sz w:val="24"/>
        </w:rPr>
        <w:t>Winescape</w:t>
      </w:r>
      <w:proofErr w:type="spellEnd"/>
      <w:r>
        <w:rPr>
          <w:rFonts w:ascii="Open Sans" w:hAnsi="Open Sans"/>
          <w:color w:val="000000"/>
          <w:sz w:val="24"/>
        </w:rPr>
        <w:t xml:space="preserve"> Ausdruck verleihen, welche sich der Förderung von H</w:t>
      </w:r>
      <w:r w:rsidR="00A27638">
        <w:rPr>
          <w:rFonts w:ascii="Open Sans" w:hAnsi="Open Sans"/>
          <w:color w:val="000000"/>
          <w:sz w:val="24"/>
        </w:rPr>
        <w:t>andwerksbier, Mischgetränken,</w:t>
      </w:r>
      <w:r>
        <w:rPr>
          <w:rFonts w:ascii="Open Sans" w:hAnsi="Open Sans"/>
          <w:color w:val="000000"/>
          <w:sz w:val="24"/>
        </w:rPr>
        <w:t xml:space="preserve"> Wein- und Öltourismus widmen.</w:t>
      </w:r>
    </w:p>
    <w:p w:rsidR="00F226A3" w:rsidRDefault="00F226A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Im Einklang mit den neuen Szenarien des Gastgewerbes und mit dem Ziel, die Herausforderungen der Branche </w:t>
      </w:r>
      <w:r w:rsidR="00A27638">
        <w:rPr>
          <w:rFonts w:ascii="Open Sans" w:hAnsi="Open Sans"/>
          <w:color w:val="000000"/>
          <w:sz w:val="24"/>
        </w:rPr>
        <w:t>zu ermitteln</w:t>
      </w:r>
      <w:r>
        <w:rPr>
          <w:rFonts w:ascii="Open Sans" w:hAnsi="Open Sans"/>
          <w:color w:val="000000"/>
          <w:sz w:val="24"/>
        </w:rPr>
        <w:t xml:space="preserve">, hat </w:t>
      </w:r>
      <w:proofErr w:type="spellStart"/>
      <w:r>
        <w:rPr>
          <w:rFonts w:ascii="Open Sans" w:hAnsi="Open Sans"/>
          <w:color w:val="000000"/>
          <w:sz w:val="24"/>
        </w:rPr>
        <w:t>Hospitality</w:t>
      </w:r>
      <w:proofErr w:type="spellEnd"/>
      <w:r>
        <w:rPr>
          <w:rFonts w:ascii="Open Sans" w:hAnsi="Open Sans"/>
          <w:color w:val="000000"/>
          <w:sz w:val="24"/>
        </w:rPr>
        <w:t xml:space="preserve"> sein Ausstellungsangebot mit dem Schwerpunkt auf Barrierefreiheit und Open-Air-Tourismus erweitert und zwei wichtige Partnerschaften unterzeichnet. Dank der Zusammenarbeit mit </w:t>
      </w:r>
      <w:proofErr w:type="spellStart"/>
      <w:r>
        <w:rPr>
          <w:rFonts w:ascii="Open Sans" w:hAnsi="Open Sans"/>
          <w:b/>
          <w:bCs/>
          <w:color w:val="000000"/>
          <w:sz w:val="24"/>
        </w:rPr>
        <w:t>Village</w:t>
      </w:r>
      <w:proofErr w:type="spellEnd"/>
      <w:r>
        <w:rPr>
          <w:rFonts w:ascii="Open Sans" w:hAnsi="Open Sans"/>
          <w:b/>
          <w:bCs/>
          <w:color w:val="000000"/>
          <w:sz w:val="24"/>
        </w:rPr>
        <w:t xml:space="preserve"> </w:t>
      </w:r>
      <w:proofErr w:type="spellStart"/>
      <w:r>
        <w:rPr>
          <w:rFonts w:ascii="Open Sans" w:hAnsi="Open Sans"/>
          <w:b/>
          <w:bCs/>
          <w:color w:val="000000"/>
          <w:sz w:val="24"/>
        </w:rPr>
        <w:t>for</w:t>
      </w:r>
      <w:proofErr w:type="spellEnd"/>
      <w:r>
        <w:rPr>
          <w:rFonts w:ascii="Open Sans" w:hAnsi="Open Sans"/>
          <w:b/>
          <w:bCs/>
          <w:color w:val="000000"/>
          <w:sz w:val="24"/>
        </w:rPr>
        <w:t xml:space="preserve"> all (V4A)</w:t>
      </w:r>
      <w:r>
        <w:rPr>
          <w:rFonts w:ascii="Open Sans" w:hAnsi="Open Sans"/>
          <w:color w:val="000000"/>
          <w:sz w:val="24"/>
        </w:rPr>
        <w:t xml:space="preserve">, dem ersten italienischen Netzwerk für barrierefreie Gastfreundschaft, ist es möglich, auf der Messe </w:t>
      </w:r>
      <w:r>
        <w:rPr>
          <w:rFonts w:ascii="Open Sans" w:hAnsi="Open Sans"/>
          <w:b/>
          <w:bCs/>
          <w:color w:val="000000"/>
          <w:sz w:val="24"/>
        </w:rPr>
        <w:t>das Thema Barrierefreiheit</w:t>
      </w:r>
      <w:r>
        <w:rPr>
          <w:rFonts w:ascii="Open Sans" w:hAnsi="Open Sans"/>
          <w:color w:val="000000"/>
          <w:sz w:val="24"/>
        </w:rPr>
        <w:t xml:space="preserve"> mit einer Reihe von Aktivitäten zur Förderung, Unterstützung und Schulung von Unternehmen und Fachleuten aus den Bereichen Catering und </w:t>
      </w:r>
      <w:r w:rsidR="007D1325">
        <w:rPr>
          <w:rFonts w:ascii="Open Sans" w:hAnsi="Open Sans"/>
          <w:color w:val="000000"/>
          <w:sz w:val="24"/>
        </w:rPr>
        <w:t>Hotellerie</w:t>
      </w:r>
      <w:r>
        <w:rPr>
          <w:rFonts w:ascii="Open Sans" w:hAnsi="Open Sans"/>
          <w:color w:val="000000"/>
          <w:sz w:val="24"/>
        </w:rPr>
        <w:t xml:space="preserve"> zu verfolgen, die si</w:t>
      </w:r>
      <w:r w:rsidR="004E4165">
        <w:rPr>
          <w:rFonts w:ascii="Open Sans" w:hAnsi="Open Sans"/>
          <w:color w:val="000000"/>
          <w:sz w:val="24"/>
        </w:rPr>
        <w:t>ch diesem Marktsegment widmen.</w:t>
      </w:r>
    </w:p>
    <w:p w:rsidR="00EA6A53" w:rsidRDefault="00EA6A53">
      <w:pPr>
        <w:spacing w:after="0" w:line="240" w:lineRule="auto"/>
        <w:jc w:val="both"/>
        <w:rPr>
          <w:rFonts w:ascii="Open Sans" w:eastAsia="Open Sans" w:hAnsi="Open Sans" w:cs="Open Sans"/>
          <w:color w:val="000000"/>
          <w:sz w:val="24"/>
          <w:szCs w:val="24"/>
        </w:rPr>
      </w:pPr>
    </w:p>
    <w:p w:rsidR="00EA6A53" w:rsidRDefault="004E4165">
      <w:pPr>
        <w:spacing w:after="0" w:line="240" w:lineRule="auto"/>
        <w:jc w:val="both"/>
        <w:rPr>
          <w:rFonts w:ascii="Open Sans" w:eastAsia="Open Sans" w:hAnsi="Open Sans" w:cs="Open Sans"/>
          <w:color w:val="000000"/>
          <w:sz w:val="24"/>
          <w:szCs w:val="24"/>
        </w:rPr>
      </w:pPr>
      <w:r w:rsidRPr="004E4165">
        <w:rPr>
          <w:rFonts w:ascii="Open Sans" w:hAnsi="Open Sans"/>
          <w:color w:val="000000"/>
          <w:sz w:val="24"/>
        </w:rPr>
        <w:t xml:space="preserve">Außerdem wird die nächste Ausgabe von </w:t>
      </w:r>
      <w:proofErr w:type="spellStart"/>
      <w:r w:rsidRPr="004E4165">
        <w:rPr>
          <w:rFonts w:ascii="Open Sans" w:hAnsi="Open Sans"/>
          <w:color w:val="000000"/>
          <w:sz w:val="24"/>
        </w:rPr>
        <w:t>Hospitality</w:t>
      </w:r>
      <w:proofErr w:type="spellEnd"/>
      <w:r w:rsidRPr="004E4165">
        <w:rPr>
          <w:rFonts w:ascii="Open Sans" w:hAnsi="Open Sans"/>
          <w:color w:val="000000"/>
          <w:sz w:val="24"/>
        </w:rPr>
        <w:t xml:space="preserve"> dank der mit </w:t>
      </w:r>
      <w:r w:rsidRPr="006652E7">
        <w:rPr>
          <w:rFonts w:ascii="Open Sans" w:hAnsi="Open Sans"/>
          <w:b/>
          <w:color w:val="000000"/>
          <w:sz w:val="24"/>
        </w:rPr>
        <w:t xml:space="preserve">FAITA </w:t>
      </w:r>
      <w:proofErr w:type="spellStart"/>
      <w:r w:rsidRPr="006652E7">
        <w:rPr>
          <w:rFonts w:ascii="Open Sans" w:hAnsi="Open Sans"/>
          <w:b/>
          <w:color w:val="000000"/>
          <w:sz w:val="24"/>
        </w:rPr>
        <w:t>FederCamping</w:t>
      </w:r>
      <w:proofErr w:type="spellEnd"/>
      <w:r w:rsidRPr="004E4165">
        <w:rPr>
          <w:rFonts w:ascii="Open Sans" w:hAnsi="Open Sans"/>
          <w:color w:val="000000"/>
          <w:sz w:val="24"/>
        </w:rPr>
        <w:t xml:space="preserve"> unterzeichneten Vereinbarung voller Vorschl</w:t>
      </w:r>
      <w:r>
        <w:rPr>
          <w:rFonts w:ascii="Open Sans" w:hAnsi="Open Sans"/>
          <w:color w:val="000000"/>
          <w:sz w:val="24"/>
        </w:rPr>
        <w:t>äge und exklusiver Inhalte sein</w:t>
      </w:r>
      <w:r w:rsidR="005C43B7">
        <w:rPr>
          <w:rFonts w:ascii="Open Sans" w:hAnsi="Open Sans"/>
          <w:color w:val="000000"/>
          <w:sz w:val="24"/>
        </w:rPr>
        <w:t xml:space="preserve">, die dem Tourismus unter freiem Himmel gewidmet sind. Neben den Unternehmen, Lieferanten und Partnern der Outdoor-Welt - </w:t>
      </w:r>
      <w:proofErr w:type="spellStart"/>
      <w:r w:rsidR="005C43B7">
        <w:rPr>
          <w:rFonts w:ascii="Open Sans" w:hAnsi="Open Sans"/>
          <w:color w:val="000000"/>
          <w:sz w:val="24"/>
        </w:rPr>
        <w:t>Glamping</w:t>
      </w:r>
      <w:proofErr w:type="spellEnd"/>
      <w:r w:rsidR="005C43B7">
        <w:rPr>
          <w:rFonts w:ascii="Open Sans" w:hAnsi="Open Sans"/>
          <w:color w:val="000000"/>
          <w:sz w:val="24"/>
        </w:rPr>
        <w:t xml:space="preserve">, Holzhäuser, Natur und Sport - bietet die </w:t>
      </w:r>
      <w:r w:rsidR="007D1325">
        <w:rPr>
          <w:rFonts w:ascii="Open Sans" w:hAnsi="Open Sans"/>
          <w:color w:val="000000"/>
          <w:sz w:val="24"/>
        </w:rPr>
        <w:t>Messe</w:t>
      </w:r>
      <w:r w:rsidR="006652E7">
        <w:rPr>
          <w:rFonts w:ascii="Open Sans" w:hAnsi="Open Sans"/>
          <w:color w:val="000000"/>
          <w:sz w:val="24"/>
        </w:rPr>
        <w:t xml:space="preserve"> in der </w:t>
      </w:r>
      <w:r w:rsidR="006652E7" w:rsidRPr="006652E7">
        <w:rPr>
          <w:rFonts w:ascii="Open Sans" w:hAnsi="Open Sans"/>
          <w:color w:val="000000"/>
          <w:sz w:val="24"/>
        </w:rPr>
        <w:t xml:space="preserve">dedizierten </w:t>
      </w:r>
      <w:r w:rsidR="006652E7">
        <w:rPr>
          <w:rFonts w:ascii="Open Sans" w:hAnsi="Open Sans"/>
          <w:color w:val="000000"/>
          <w:sz w:val="24"/>
        </w:rPr>
        <w:t>Outdoor-</w:t>
      </w:r>
      <w:r w:rsidR="005C43B7">
        <w:rPr>
          <w:rFonts w:ascii="Open Sans" w:hAnsi="Open Sans"/>
          <w:color w:val="000000"/>
          <w:sz w:val="24"/>
        </w:rPr>
        <w:t xml:space="preserve">Boom-Arena ein </w:t>
      </w:r>
      <w:r w:rsidR="005C43B7">
        <w:rPr>
          <w:rFonts w:ascii="Open Sans" w:hAnsi="Open Sans"/>
          <w:color w:val="000000"/>
          <w:sz w:val="24"/>
        </w:rPr>
        <w:lastRenderedPageBreak/>
        <w:t xml:space="preserve">Veranstaltungsprogramm zum Thema Gastfreundschaft unter freiem Himmel mit Schwerpunkt auf See und Berge. </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Der Open-Air-Tourismus und die Barrierefreiheit werden durch die </w:t>
      </w:r>
      <w:r>
        <w:rPr>
          <w:rFonts w:ascii="Open Sans" w:hAnsi="Open Sans"/>
          <w:b/>
          <w:bCs/>
          <w:color w:val="000000"/>
          <w:sz w:val="24"/>
        </w:rPr>
        <w:t>drei Produkt-Business-Touren</w:t>
      </w:r>
      <w:r>
        <w:rPr>
          <w:rFonts w:ascii="Open Sans" w:hAnsi="Open Sans"/>
          <w:color w:val="000000"/>
          <w:sz w:val="24"/>
        </w:rPr>
        <w:t xml:space="preserve"> - intelligente Lösungen, nachhaltige Produkte, Made in </w:t>
      </w:r>
      <w:proofErr w:type="spellStart"/>
      <w:r>
        <w:rPr>
          <w:rFonts w:ascii="Open Sans" w:hAnsi="Open Sans"/>
          <w:color w:val="000000"/>
          <w:sz w:val="24"/>
        </w:rPr>
        <w:t>Italy</w:t>
      </w:r>
      <w:proofErr w:type="spellEnd"/>
      <w:r>
        <w:rPr>
          <w:rFonts w:ascii="Open Sans" w:hAnsi="Open Sans"/>
          <w:color w:val="000000"/>
          <w:sz w:val="24"/>
        </w:rPr>
        <w:t xml:space="preserve"> - und </w:t>
      </w:r>
      <w:r>
        <w:rPr>
          <w:rFonts w:ascii="Open Sans" w:hAnsi="Open Sans"/>
          <w:b/>
          <w:bCs/>
          <w:color w:val="000000"/>
          <w:sz w:val="24"/>
        </w:rPr>
        <w:t>die speziellen Touren im Lebensmittelbereich</w:t>
      </w:r>
      <w:r>
        <w:rPr>
          <w:rFonts w:ascii="Open Sans" w:hAnsi="Open Sans"/>
          <w:color w:val="000000"/>
          <w:sz w:val="24"/>
        </w:rPr>
        <w:t xml:space="preserve"> - Bio, Vegan, </w:t>
      </w:r>
      <w:proofErr w:type="spellStart"/>
      <w:r>
        <w:rPr>
          <w:rFonts w:ascii="Open Sans" w:hAnsi="Open Sans"/>
          <w:color w:val="000000"/>
          <w:sz w:val="24"/>
        </w:rPr>
        <w:t>Halal</w:t>
      </w:r>
      <w:proofErr w:type="spellEnd"/>
      <w:r>
        <w:rPr>
          <w:rFonts w:ascii="Open Sans" w:hAnsi="Open Sans"/>
          <w:color w:val="000000"/>
          <w:sz w:val="24"/>
        </w:rPr>
        <w:t xml:space="preserve">, </w:t>
      </w:r>
      <w:proofErr w:type="spellStart"/>
      <w:r>
        <w:rPr>
          <w:rFonts w:ascii="Open Sans" w:hAnsi="Open Sans"/>
          <w:color w:val="000000"/>
          <w:sz w:val="24"/>
        </w:rPr>
        <w:t>glutenfrei</w:t>
      </w:r>
      <w:proofErr w:type="spellEnd"/>
      <w:r>
        <w:rPr>
          <w:rFonts w:ascii="Open Sans" w:hAnsi="Open Sans"/>
          <w:color w:val="000000"/>
          <w:sz w:val="24"/>
        </w:rPr>
        <w:t xml:space="preserve">, </w:t>
      </w:r>
      <w:proofErr w:type="spellStart"/>
      <w:r>
        <w:rPr>
          <w:rFonts w:ascii="Open Sans" w:hAnsi="Open Sans"/>
          <w:color w:val="000000"/>
          <w:sz w:val="24"/>
        </w:rPr>
        <w:t>laktosefrei</w:t>
      </w:r>
      <w:proofErr w:type="spellEnd"/>
      <w:r>
        <w:rPr>
          <w:rFonts w:ascii="Open Sans" w:hAnsi="Open Sans"/>
          <w:color w:val="000000"/>
          <w:sz w:val="24"/>
        </w:rPr>
        <w:t>, koscher, Superfood - ergänzt, die es den Besuchern ermöglichen, die für ihr Geschäft optimalen Produktkategorien leicht zu finden.</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Dank ihrer </w:t>
      </w:r>
      <w:r>
        <w:rPr>
          <w:rFonts w:ascii="Open Sans" w:hAnsi="Open Sans"/>
          <w:b/>
          <w:color w:val="000000"/>
          <w:sz w:val="24"/>
        </w:rPr>
        <w:t>Zertifizierung als internationale Veranstaltung</w:t>
      </w:r>
      <w:r>
        <w:rPr>
          <w:rFonts w:ascii="Open Sans" w:hAnsi="Open Sans"/>
          <w:color w:val="000000"/>
          <w:sz w:val="24"/>
        </w:rPr>
        <w:t xml:space="preserve"> bestätigt die Ausgabe 2023 die weltw</w:t>
      </w:r>
      <w:r w:rsidR="006652E7">
        <w:rPr>
          <w:rFonts w:ascii="Open Sans" w:hAnsi="Open Sans"/>
          <w:color w:val="000000"/>
          <w:sz w:val="24"/>
        </w:rPr>
        <w:t xml:space="preserve">eite Berufung von </w:t>
      </w:r>
      <w:proofErr w:type="spellStart"/>
      <w:r w:rsidR="006652E7">
        <w:rPr>
          <w:rFonts w:ascii="Open Sans" w:hAnsi="Open Sans"/>
          <w:color w:val="000000"/>
          <w:sz w:val="24"/>
        </w:rPr>
        <w:t>Hospitality</w:t>
      </w:r>
      <w:proofErr w:type="spellEnd"/>
      <w:r w:rsidR="006652E7">
        <w:rPr>
          <w:rFonts w:ascii="Open Sans" w:hAnsi="Open Sans"/>
          <w:color w:val="000000"/>
          <w:sz w:val="24"/>
        </w:rPr>
        <w:t xml:space="preserve">. </w:t>
      </w:r>
      <w:r>
        <w:rPr>
          <w:rFonts w:ascii="Open Sans" w:hAnsi="Open Sans"/>
          <w:color w:val="000000"/>
          <w:sz w:val="24"/>
        </w:rPr>
        <w:t xml:space="preserve">Die Zertifizierung stellt nicht nur eine Garantie für Qualität und Zuverlässigkeit dar, sondern </w:t>
      </w:r>
      <w:r w:rsidR="006652E7">
        <w:rPr>
          <w:rFonts w:ascii="Open Sans" w:hAnsi="Open Sans"/>
          <w:color w:val="000000"/>
          <w:sz w:val="24"/>
        </w:rPr>
        <w:t xml:space="preserve">sie ist </w:t>
      </w:r>
      <w:r>
        <w:rPr>
          <w:rFonts w:ascii="Open Sans" w:hAnsi="Open Sans"/>
          <w:color w:val="000000"/>
          <w:sz w:val="24"/>
        </w:rPr>
        <w:t xml:space="preserve">auch eine Chance für die Aussteller, die dadurch Zugang zu Begünstigungen für die Teilnahme erhalten, </w:t>
      </w:r>
      <w:r w:rsidR="003B20BF">
        <w:rPr>
          <w:rFonts w:ascii="Open Sans" w:hAnsi="Open Sans"/>
          <w:color w:val="000000"/>
          <w:sz w:val="24"/>
        </w:rPr>
        <w:t>und</w:t>
      </w:r>
      <w:r>
        <w:rPr>
          <w:rFonts w:ascii="Open Sans" w:hAnsi="Open Sans"/>
          <w:color w:val="000000"/>
          <w:sz w:val="24"/>
        </w:rPr>
        <w:t xml:space="preserve"> ein weiterer Anreiz für ausländische Käufer. In diesem Zusammenhang steht auch das </w:t>
      </w:r>
      <w:proofErr w:type="spellStart"/>
      <w:r>
        <w:rPr>
          <w:rFonts w:ascii="Open Sans" w:hAnsi="Open Sans"/>
          <w:b/>
          <w:bCs/>
          <w:color w:val="000000"/>
          <w:sz w:val="24"/>
        </w:rPr>
        <w:t>Buyer</w:t>
      </w:r>
      <w:proofErr w:type="spellEnd"/>
      <w:r>
        <w:rPr>
          <w:rFonts w:ascii="Open Sans" w:hAnsi="Open Sans"/>
          <w:b/>
          <w:bCs/>
          <w:color w:val="000000"/>
          <w:sz w:val="24"/>
        </w:rPr>
        <w:t>-Programm</w:t>
      </w:r>
      <w:r>
        <w:rPr>
          <w:rFonts w:ascii="Open Sans" w:hAnsi="Open Sans"/>
          <w:color w:val="000000"/>
          <w:sz w:val="24"/>
        </w:rPr>
        <w:t xml:space="preserve">: Betreiber des Hotel- und Gaststättengewerbes, die sich für das Programm anmelden, werden Teil einer begrenzten Gruppe ausgewählter Käufer, die Zugang zu einem personalisierten und exklusiven Besuchserlebnis haben. Sie profitieren von zahlreichen Vergünstigungen, sowohl für die Anreise und den Aufenthalt in Riva del </w:t>
      </w:r>
      <w:proofErr w:type="spellStart"/>
      <w:r>
        <w:rPr>
          <w:rFonts w:ascii="Open Sans" w:hAnsi="Open Sans"/>
          <w:color w:val="000000"/>
          <w:sz w:val="24"/>
        </w:rPr>
        <w:t>Garda</w:t>
      </w:r>
      <w:proofErr w:type="spellEnd"/>
      <w:r>
        <w:rPr>
          <w:rFonts w:ascii="Open Sans" w:hAnsi="Open Sans"/>
          <w:color w:val="000000"/>
          <w:sz w:val="24"/>
        </w:rPr>
        <w:t xml:space="preserve"> als auch für die tatsächliche Planung des Messebesuchs.</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„Neben der umfangreichen Ausstellungsroute bietet </w:t>
      </w:r>
      <w:proofErr w:type="spellStart"/>
      <w:r>
        <w:rPr>
          <w:rFonts w:ascii="Open Sans" w:hAnsi="Open Sans"/>
          <w:color w:val="000000"/>
          <w:sz w:val="24"/>
        </w:rPr>
        <w:t>Hospitality</w:t>
      </w:r>
      <w:proofErr w:type="spellEnd"/>
      <w:r>
        <w:rPr>
          <w:rFonts w:ascii="Open Sans" w:hAnsi="Open Sans"/>
          <w:color w:val="000000"/>
          <w:sz w:val="24"/>
        </w:rPr>
        <w:t xml:space="preserve"> auch ein Schulungsprogramm, das sich mit allen Bereichen von Ho.Re.Ca. </w:t>
      </w:r>
      <w:proofErr w:type="gramStart"/>
      <w:r>
        <w:rPr>
          <w:rFonts w:ascii="Open Sans" w:hAnsi="Open Sans"/>
          <w:color w:val="000000"/>
          <w:sz w:val="24"/>
        </w:rPr>
        <w:t>befasst</w:t>
      </w:r>
      <w:proofErr w:type="gramEnd"/>
      <w:r>
        <w:rPr>
          <w:rFonts w:ascii="Open Sans" w:hAnsi="Open Sans"/>
          <w:color w:val="000000"/>
          <w:sz w:val="24"/>
        </w:rPr>
        <w:t xml:space="preserve">. - sagt Giovanna </w:t>
      </w:r>
      <w:proofErr w:type="spellStart"/>
      <w:r>
        <w:rPr>
          <w:rFonts w:ascii="Open Sans" w:hAnsi="Open Sans"/>
          <w:color w:val="000000"/>
          <w:sz w:val="24"/>
        </w:rPr>
        <w:t>Voltolini</w:t>
      </w:r>
      <w:proofErr w:type="spellEnd"/>
      <w:r>
        <w:rPr>
          <w:rFonts w:ascii="Open Sans" w:hAnsi="Open Sans"/>
          <w:color w:val="000000"/>
          <w:sz w:val="24"/>
        </w:rPr>
        <w:t xml:space="preserve"> - Unsere </w:t>
      </w:r>
      <w:proofErr w:type="spellStart"/>
      <w:r>
        <w:rPr>
          <w:rFonts w:ascii="Open Sans" w:hAnsi="Open Sans"/>
          <w:b/>
          <w:bCs/>
          <w:color w:val="000000"/>
          <w:sz w:val="24"/>
        </w:rPr>
        <w:t>Hospitality</w:t>
      </w:r>
      <w:proofErr w:type="spellEnd"/>
      <w:r>
        <w:rPr>
          <w:rFonts w:ascii="Open Sans" w:hAnsi="Open Sans"/>
          <w:b/>
          <w:bCs/>
          <w:color w:val="000000"/>
          <w:sz w:val="24"/>
        </w:rPr>
        <w:t xml:space="preserve"> Academy</w:t>
      </w:r>
      <w:r>
        <w:rPr>
          <w:rFonts w:ascii="Open Sans" w:hAnsi="Open Sans"/>
          <w:color w:val="000000"/>
          <w:sz w:val="24"/>
        </w:rPr>
        <w:t>, die in Zusammenarbeit mit dem Hotelmanagement- und Beratungsunternehmen Teamwork konzipiert wurde, bietet während der vier Messetage ein umfassendes Fortbildungsprogramm mit Workshops, Meisterkursen, Verkostungen und Kochshows zu allen Ho.Re.Ca.-Bereichen.</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hAnsi="Open Sans"/>
          <w:color w:val="000000"/>
          <w:sz w:val="24"/>
        </w:rPr>
      </w:pPr>
      <w:r>
        <w:rPr>
          <w:rFonts w:ascii="Open Sans" w:hAnsi="Open Sans"/>
          <w:color w:val="000000"/>
          <w:sz w:val="24"/>
        </w:rPr>
        <w:t xml:space="preserve">Neben der Academy </w:t>
      </w:r>
      <w:r w:rsidR="003B20BF">
        <w:rPr>
          <w:rFonts w:ascii="Open Sans" w:hAnsi="Open Sans"/>
          <w:color w:val="000000"/>
          <w:sz w:val="24"/>
        </w:rPr>
        <w:t>gibt</w:t>
      </w:r>
      <w:r>
        <w:rPr>
          <w:rFonts w:ascii="Open Sans" w:hAnsi="Open Sans"/>
          <w:color w:val="000000"/>
          <w:sz w:val="24"/>
        </w:rPr>
        <w:t xml:space="preserve"> es zahlreiche Veranstaltungsräume</w:t>
      </w:r>
      <w:r w:rsidR="003B20BF">
        <w:rPr>
          <w:rFonts w:ascii="Open Sans" w:hAnsi="Open Sans"/>
          <w:color w:val="000000"/>
          <w:sz w:val="24"/>
        </w:rPr>
        <w:t>,</w:t>
      </w:r>
      <w:r>
        <w:rPr>
          <w:rFonts w:ascii="Open Sans" w:hAnsi="Open Sans"/>
          <w:color w:val="000000"/>
          <w:sz w:val="24"/>
        </w:rPr>
        <w:t xml:space="preserve"> in denen sich Branchenexperten auf den verschiedenen </w:t>
      </w:r>
      <w:r w:rsidR="003B20BF">
        <w:rPr>
          <w:rFonts w:ascii="Open Sans" w:hAnsi="Open Sans"/>
          <w:color w:val="000000"/>
          <w:sz w:val="24"/>
        </w:rPr>
        <w:t xml:space="preserve">Hallenbühnen </w:t>
      </w:r>
      <w:r>
        <w:rPr>
          <w:rFonts w:ascii="Open Sans" w:hAnsi="Open Sans"/>
          <w:color w:val="000000"/>
          <w:sz w:val="24"/>
        </w:rPr>
        <w:t xml:space="preserve">abwechseln, vom Theater, </w:t>
      </w:r>
      <w:r w:rsidR="003B20BF">
        <w:rPr>
          <w:rFonts w:ascii="Open Sans" w:hAnsi="Open Sans"/>
          <w:color w:val="000000"/>
          <w:sz w:val="24"/>
        </w:rPr>
        <w:t>wo</w:t>
      </w:r>
      <w:r>
        <w:rPr>
          <w:rFonts w:ascii="Open Sans" w:hAnsi="Open Sans"/>
          <w:color w:val="000000"/>
          <w:sz w:val="24"/>
        </w:rPr>
        <w:t xml:space="preserve"> auch die Einweihung statt</w:t>
      </w:r>
      <w:r w:rsidR="006652E7">
        <w:rPr>
          <w:rFonts w:ascii="Open Sans" w:hAnsi="Open Sans"/>
          <w:color w:val="000000"/>
          <w:sz w:val="24"/>
        </w:rPr>
        <w:t>findet, über die Bier-, Outdoor-</w:t>
      </w:r>
      <w:r>
        <w:rPr>
          <w:rFonts w:ascii="Open Sans" w:hAnsi="Open Sans"/>
          <w:color w:val="000000"/>
          <w:sz w:val="24"/>
        </w:rPr>
        <w:t xml:space="preserve">Boom- und </w:t>
      </w:r>
      <w:proofErr w:type="spellStart"/>
      <w:r>
        <w:rPr>
          <w:rFonts w:ascii="Open Sans" w:hAnsi="Open Sans"/>
          <w:color w:val="000000"/>
          <w:sz w:val="24"/>
        </w:rPr>
        <w:t>Winescape</w:t>
      </w:r>
      <w:proofErr w:type="spellEnd"/>
      <w:r>
        <w:rPr>
          <w:rFonts w:ascii="Open Sans" w:hAnsi="Open Sans"/>
          <w:color w:val="000000"/>
          <w:sz w:val="24"/>
        </w:rPr>
        <w:t xml:space="preserve">-Arena bis hin zu zahlreichen Themenvorträgen in Zusammenarbeit mit Fachleuten aus dem Gastgewerbe. </w:t>
      </w:r>
      <w:r>
        <w:rPr>
          <w:rFonts w:ascii="Open Sans" w:hAnsi="Open Sans"/>
          <w:sz w:val="24"/>
        </w:rPr>
        <w:t xml:space="preserve">Es gibt auch einen besonderen Raum </w:t>
      </w:r>
      <w:sdt>
        <w:sdtPr>
          <w:tag w:val="goog_rdk_3"/>
          <w:id w:val="379599544"/>
        </w:sdtPr>
        <w:sdtEndPr/>
        <w:sdtContent/>
      </w:sdt>
      <w:sdt>
        <w:sdtPr>
          <w:tag w:val="goog_rdk_4"/>
          <w:id w:val="-64963157"/>
        </w:sdtPr>
        <w:sdtEndPr/>
        <w:sdtContent/>
      </w:sdt>
      <w:r>
        <w:rPr>
          <w:rFonts w:ascii="Open Sans" w:hAnsi="Open Sans"/>
          <w:sz w:val="24"/>
        </w:rPr>
        <w:t>im Lebensmittelbereich</w:t>
      </w:r>
      <w:r w:rsidRPr="00106DAA">
        <w:rPr>
          <w:rFonts w:ascii="Open Sans" w:hAnsi="Open Sans"/>
          <w:sz w:val="24"/>
        </w:rPr>
        <w:t>, in Zusamm</w:t>
      </w:r>
      <w:r w:rsidR="00106DAA" w:rsidRPr="00106DAA">
        <w:rPr>
          <w:rFonts w:ascii="Open Sans" w:hAnsi="Open Sans"/>
          <w:sz w:val="24"/>
        </w:rPr>
        <w:t xml:space="preserve">enarbeit </w:t>
      </w:r>
      <w:r w:rsidRPr="00106DAA">
        <w:rPr>
          <w:rFonts w:ascii="Open Sans" w:hAnsi="Open Sans"/>
          <w:sz w:val="24"/>
        </w:rPr>
        <w:t>der</w:t>
      </w:r>
      <w:r w:rsidR="003B20BF" w:rsidRPr="00106DAA">
        <w:rPr>
          <w:rFonts w:ascii="Open Sans" w:hAnsi="Open Sans"/>
          <w:sz w:val="24"/>
        </w:rPr>
        <w:t xml:space="preserve"> </w:t>
      </w:r>
      <w:r w:rsidR="003B20BF">
        <w:rPr>
          <w:rFonts w:ascii="Open Sans" w:hAnsi="Open Sans"/>
          <w:sz w:val="24"/>
        </w:rPr>
        <w:t>Berufsausbildung von FIC (Italienischem</w:t>
      </w:r>
      <w:r>
        <w:rPr>
          <w:rFonts w:ascii="Open Sans" w:hAnsi="Open Sans"/>
          <w:sz w:val="24"/>
        </w:rPr>
        <w:t xml:space="preserve"> Verband für Köcher</w:t>
      </w:r>
      <w:r w:rsidR="003B20BF">
        <w:rPr>
          <w:rFonts w:ascii="Open Sans" w:hAnsi="Open Sans"/>
          <w:sz w:val="24"/>
        </w:rPr>
        <w:t>)</w:t>
      </w:r>
      <w:r>
        <w:rPr>
          <w:rFonts w:ascii="Open Sans" w:hAnsi="Open Sans"/>
          <w:sz w:val="24"/>
        </w:rPr>
        <w:t xml:space="preserve"> für junge Küchenchefs.</w:t>
      </w:r>
      <w:r>
        <w:rPr>
          <w:rFonts w:ascii="Open Sans" w:hAnsi="Open Sans"/>
          <w:color w:val="000000"/>
          <w:sz w:val="24"/>
        </w:rPr>
        <w:t xml:space="preserve"> </w:t>
      </w:r>
    </w:p>
    <w:p w:rsidR="00106DAA" w:rsidRDefault="00106DAA">
      <w:pPr>
        <w:spacing w:after="0" w:line="240" w:lineRule="auto"/>
        <w:jc w:val="both"/>
        <w:rPr>
          <w:rFonts w:ascii="Open Sans" w:hAnsi="Open Sans"/>
          <w:color w:val="000000"/>
          <w:sz w:val="24"/>
        </w:rPr>
      </w:pPr>
    </w:p>
    <w:p w:rsidR="00EA6A53" w:rsidRDefault="00E1017C" w:rsidP="00E1017C">
      <w:pPr>
        <w:spacing w:after="0" w:line="240" w:lineRule="auto"/>
        <w:jc w:val="both"/>
        <w:rPr>
          <w:rFonts w:ascii="Open Sans" w:eastAsia="Open Sans" w:hAnsi="Open Sans" w:cs="Open Sans"/>
          <w:color w:val="000000"/>
          <w:sz w:val="24"/>
          <w:szCs w:val="24"/>
        </w:rPr>
      </w:pPr>
      <w:r w:rsidRPr="00E1017C">
        <w:rPr>
          <w:rFonts w:ascii="Open Sans" w:eastAsia="Open Sans" w:hAnsi="Open Sans" w:cs="Open Sans"/>
          <w:color w:val="000000"/>
          <w:sz w:val="24"/>
          <w:szCs w:val="24"/>
        </w:rPr>
        <w:t xml:space="preserve">Außerdem entsteht in diesem Jahr auf </w:t>
      </w:r>
      <w:proofErr w:type="spellStart"/>
      <w:r w:rsidRPr="00E1017C">
        <w:rPr>
          <w:rFonts w:ascii="Open Sans" w:eastAsia="Open Sans" w:hAnsi="Open Sans" w:cs="Open Sans"/>
          <w:color w:val="000000"/>
          <w:sz w:val="24"/>
          <w:szCs w:val="24"/>
        </w:rPr>
        <w:t>Hospitality</w:t>
      </w:r>
      <w:proofErr w:type="spellEnd"/>
      <w:r w:rsidRPr="00E1017C">
        <w:rPr>
          <w:rFonts w:ascii="Open Sans" w:eastAsia="Open Sans" w:hAnsi="Open Sans" w:cs="Open Sans"/>
          <w:color w:val="000000"/>
          <w:sz w:val="24"/>
          <w:szCs w:val="24"/>
        </w:rPr>
        <w:t xml:space="preserve"> ein Exzellenzzentrum Made in </w:t>
      </w:r>
      <w:proofErr w:type="spellStart"/>
      <w:r w:rsidRPr="00E1017C">
        <w:rPr>
          <w:rFonts w:ascii="Open Sans" w:eastAsia="Open Sans" w:hAnsi="Open Sans" w:cs="Open Sans"/>
          <w:color w:val="000000"/>
          <w:sz w:val="24"/>
          <w:szCs w:val="24"/>
        </w:rPr>
        <w:t>Italy</w:t>
      </w:r>
      <w:proofErr w:type="spellEnd"/>
      <w:r w:rsidRPr="00E1017C">
        <w:rPr>
          <w:rFonts w:ascii="Open Sans" w:eastAsia="Open Sans" w:hAnsi="Open Sans" w:cs="Open Sans"/>
          <w:color w:val="000000"/>
          <w:sz w:val="24"/>
          <w:szCs w:val="24"/>
        </w:rPr>
        <w:t xml:space="preserve">, in dem man Produkte und vieles mehr finden kann, die dank des Fachwissens von Slow Food, der Universität für gastronomische Wissenschaften in </w:t>
      </w:r>
      <w:proofErr w:type="spellStart"/>
      <w:r w:rsidRPr="00E1017C">
        <w:rPr>
          <w:rFonts w:ascii="Open Sans" w:eastAsia="Open Sans" w:hAnsi="Open Sans" w:cs="Open Sans"/>
          <w:color w:val="000000"/>
          <w:sz w:val="24"/>
          <w:szCs w:val="24"/>
        </w:rPr>
        <w:t>Pollenzo</w:t>
      </w:r>
      <w:proofErr w:type="spellEnd"/>
      <w:r w:rsidRPr="00E1017C">
        <w:rPr>
          <w:rFonts w:ascii="Open Sans" w:eastAsia="Open Sans" w:hAnsi="Open Sans" w:cs="Open Sans"/>
          <w:color w:val="000000"/>
          <w:sz w:val="24"/>
          <w:szCs w:val="24"/>
        </w:rPr>
        <w:t xml:space="preserve"> und der Weine von </w:t>
      </w:r>
      <w:proofErr w:type="spellStart"/>
      <w:r w:rsidRPr="00E1017C">
        <w:rPr>
          <w:rFonts w:ascii="Open Sans" w:eastAsia="Open Sans" w:hAnsi="Open Sans" w:cs="Open Sans"/>
          <w:color w:val="000000"/>
          <w:sz w:val="24"/>
          <w:szCs w:val="24"/>
        </w:rPr>
        <w:t>Banca</w:t>
      </w:r>
      <w:proofErr w:type="spellEnd"/>
      <w:r w:rsidRPr="00E1017C">
        <w:rPr>
          <w:rFonts w:ascii="Open Sans" w:eastAsia="Open Sans" w:hAnsi="Open Sans" w:cs="Open Sans"/>
          <w:color w:val="000000"/>
          <w:sz w:val="24"/>
          <w:szCs w:val="24"/>
        </w:rPr>
        <w:t xml:space="preserve"> del Vino</w:t>
      </w:r>
      <w:r>
        <w:rPr>
          <w:rFonts w:ascii="Open Sans" w:eastAsia="Open Sans" w:hAnsi="Open Sans" w:cs="Open Sans"/>
          <w:color w:val="000000"/>
          <w:sz w:val="24"/>
          <w:szCs w:val="24"/>
        </w:rPr>
        <w:t xml:space="preserve"> sorgfältig ausgewählt wurden. </w:t>
      </w:r>
      <w:r w:rsidRPr="00E1017C">
        <w:rPr>
          <w:rFonts w:ascii="Open Sans" w:eastAsia="Open Sans" w:hAnsi="Open Sans" w:cs="Open Sans"/>
          <w:color w:val="000000"/>
          <w:sz w:val="24"/>
          <w:szCs w:val="24"/>
        </w:rPr>
        <w:t xml:space="preserve">In Zusammenarbeit mit Slow Food </w:t>
      </w:r>
      <w:proofErr w:type="spellStart"/>
      <w:r w:rsidRPr="00E1017C">
        <w:rPr>
          <w:rFonts w:ascii="Open Sans" w:eastAsia="Open Sans" w:hAnsi="Open Sans" w:cs="Open Sans"/>
          <w:color w:val="000000"/>
          <w:sz w:val="24"/>
          <w:szCs w:val="24"/>
        </w:rPr>
        <w:t>Editore</w:t>
      </w:r>
      <w:proofErr w:type="spellEnd"/>
      <w:r w:rsidRPr="00E1017C">
        <w:rPr>
          <w:rFonts w:ascii="Open Sans" w:eastAsia="Open Sans" w:hAnsi="Open Sans" w:cs="Open Sans"/>
          <w:color w:val="000000"/>
          <w:sz w:val="24"/>
          <w:szCs w:val="24"/>
        </w:rPr>
        <w:t xml:space="preserve"> wird zudem eine umfangreiche Buchhandlung angeboten, in der man Themen rund um Gastgewerbe, Catering und Tourismus vertiefen kann.</w:t>
      </w:r>
    </w:p>
    <w:p w:rsidR="00E1017C" w:rsidRDefault="00E1017C" w:rsidP="00E1017C">
      <w:pPr>
        <w:spacing w:after="0" w:line="240" w:lineRule="auto"/>
        <w:jc w:val="both"/>
        <w:rPr>
          <w:rFonts w:ascii="Open Sans" w:eastAsia="Open Sans" w:hAnsi="Open Sans" w:cs="Open Sans"/>
          <w:color w:val="000000"/>
          <w:sz w:val="24"/>
          <w:szCs w:val="24"/>
        </w:rPr>
      </w:pPr>
    </w:p>
    <w:p w:rsidR="00EA6A53" w:rsidRDefault="005C43B7">
      <w:pPr>
        <w:spacing w:after="0" w:line="240" w:lineRule="auto"/>
        <w:jc w:val="both"/>
        <w:rPr>
          <w:rFonts w:ascii="Open Sans" w:eastAsia="Open Sans" w:hAnsi="Open Sans" w:cs="Open Sans"/>
          <w:color w:val="000000"/>
          <w:sz w:val="24"/>
          <w:szCs w:val="24"/>
        </w:rPr>
      </w:pPr>
      <w:r>
        <w:rPr>
          <w:rFonts w:ascii="Open Sans" w:hAnsi="Open Sans"/>
          <w:b/>
          <w:bCs/>
          <w:color w:val="000000"/>
          <w:sz w:val="24"/>
        </w:rPr>
        <w:t xml:space="preserve">RPM - Riva </w:t>
      </w:r>
      <w:proofErr w:type="spellStart"/>
      <w:r>
        <w:rPr>
          <w:rFonts w:ascii="Open Sans" w:hAnsi="Open Sans"/>
          <w:b/>
          <w:bCs/>
          <w:color w:val="000000"/>
          <w:sz w:val="24"/>
        </w:rPr>
        <w:t>Pianeta</w:t>
      </w:r>
      <w:proofErr w:type="spellEnd"/>
      <w:r>
        <w:rPr>
          <w:rFonts w:ascii="Open Sans" w:hAnsi="Open Sans"/>
          <w:b/>
          <w:bCs/>
          <w:color w:val="000000"/>
          <w:sz w:val="24"/>
        </w:rPr>
        <w:t xml:space="preserve"> </w:t>
      </w:r>
      <w:proofErr w:type="spellStart"/>
      <w:r>
        <w:rPr>
          <w:rFonts w:ascii="Open Sans" w:hAnsi="Open Sans"/>
          <w:b/>
          <w:bCs/>
          <w:color w:val="000000"/>
          <w:sz w:val="24"/>
        </w:rPr>
        <w:t>Mixology</w:t>
      </w:r>
      <w:proofErr w:type="spellEnd"/>
      <w:r>
        <w:rPr>
          <w:rFonts w:ascii="Open Sans" w:hAnsi="Open Sans"/>
          <w:color w:val="000000"/>
          <w:sz w:val="24"/>
        </w:rPr>
        <w:t xml:space="preserve"> ist dem Mixen gewidmet und präsentiert einen Bildungskalender mit den Protagonisten des internationalen </w:t>
      </w:r>
      <w:proofErr w:type="spellStart"/>
      <w:r>
        <w:rPr>
          <w:rFonts w:ascii="Open Sans" w:hAnsi="Open Sans"/>
          <w:color w:val="000000"/>
          <w:sz w:val="24"/>
        </w:rPr>
        <w:t>Barkeepings</w:t>
      </w:r>
      <w:proofErr w:type="spellEnd"/>
      <w:r>
        <w:rPr>
          <w:rFonts w:ascii="Open Sans" w:hAnsi="Open Sans"/>
          <w:color w:val="000000"/>
          <w:sz w:val="24"/>
        </w:rPr>
        <w:t xml:space="preserve">. Eine wichtige Partnerschaft für die Kunst der Mixgetränke: In diesem Jahr unterzeichnete </w:t>
      </w:r>
      <w:proofErr w:type="spellStart"/>
      <w:r>
        <w:rPr>
          <w:rFonts w:ascii="Open Sans" w:hAnsi="Open Sans"/>
          <w:color w:val="000000"/>
          <w:sz w:val="24"/>
        </w:rPr>
        <w:t>Hospitality</w:t>
      </w:r>
      <w:proofErr w:type="spellEnd"/>
      <w:r>
        <w:rPr>
          <w:rFonts w:ascii="Open Sans" w:hAnsi="Open Sans"/>
          <w:color w:val="000000"/>
          <w:sz w:val="24"/>
        </w:rPr>
        <w:t xml:space="preserve"> eine Vereinbarung mit FIBAR VALLADOLID, der internationalen spanischen Barkeeper-Messe, um die Kultur der </w:t>
      </w:r>
      <w:proofErr w:type="spellStart"/>
      <w:r>
        <w:rPr>
          <w:rFonts w:ascii="Open Sans" w:hAnsi="Open Sans"/>
          <w:color w:val="000000"/>
          <w:sz w:val="24"/>
        </w:rPr>
        <w:t>Mixologie</w:t>
      </w:r>
      <w:proofErr w:type="spellEnd"/>
      <w:r>
        <w:rPr>
          <w:rFonts w:ascii="Open Sans" w:hAnsi="Open Sans"/>
          <w:color w:val="000000"/>
          <w:sz w:val="24"/>
        </w:rPr>
        <w:t xml:space="preserve"> weltweit zu fördern und zu verbreiten. „Dank dieser Partnerschaft haben die renommierten italienischen Grappa- und Spirituosenunternehmen, die an der Messe teilnehmen, die Möglichkeit, sich mit anderen Akteuren </w:t>
      </w:r>
      <w:r w:rsidR="003B20BF">
        <w:rPr>
          <w:rFonts w:ascii="Open Sans" w:hAnsi="Open Sans"/>
          <w:color w:val="000000"/>
          <w:sz w:val="24"/>
        </w:rPr>
        <w:t xml:space="preserve">aus </w:t>
      </w:r>
      <w:r w:rsidR="003B20BF">
        <w:rPr>
          <w:rFonts w:ascii="Open Sans" w:hAnsi="Open Sans"/>
          <w:color w:val="000000"/>
          <w:sz w:val="24"/>
        </w:rPr>
        <w:lastRenderedPageBreak/>
        <w:t>dem</w:t>
      </w:r>
      <w:r>
        <w:rPr>
          <w:rFonts w:ascii="Open Sans" w:hAnsi="Open Sans"/>
          <w:color w:val="000000"/>
          <w:sz w:val="24"/>
        </w:rPr>
        <w:t xml:space="preserve"> </w:t>
      </w:r>
      <w:proofErr w:type="spellStart"/>
      <w:r>
        <w:rPr>
          <w:rFonts w:ascii="Open Sans" w:hAnsi="Open Sans"/>
          <w:color w:val="000000"/>
          <w:sz w:val="24"/>
        </w:rPr>
        <w:t>Mixology</w:t>
      </w:r>
      <w:proofErr w:type="spellEnd"/>
      <w:r>
        <w:rPr>
          <w:rFonts w:ascii="Open Sans" w:hAnsi="Open Sans"/>
          <w:color w:val="000000"/>
          <w:sz w:val="24"/>
        </w:rPr>
        <w:t>-Bereich, Premium-Getränken</w:t>
      </w:r>
      <w:r w:rsidR="003B20BF">
        <w:rPr>
          <w:rFonts w:ascii="Open Sans" w:hAnsi="Open Sans"/>
          <w:color w:val="000000"/>
          <w:sz w:val="24"/>
        </w:rPr>
        <w:t>-Bereich</w:t>
      </w:r>
      <w:r>
        <w:rPr>
          <w:rFonts w:ascii="Open Sans" w:hAnsi="Open Sans"/>
          <w:color w:val="000000"/>
          <w:sz w:val="24"/>
        </w:rPr>
        <w:t xml:space="preserve"> und </w:t>
      </w:r>
      <w:r w:rsidR="007D1325">
        <w:rPr>
          <w:rFonts w:ascii="Open Sans" w:hAnsi="Open Sans"/>
          <w:color w:val="000000"/>
          <w:sz w:val="24"/>
        </w:rPr>
        <w:t xml:space="preserve">mit </w:t>
      </w:r>
      <w:r>
        <w:rPr>
          <w:rFonts w:ascii="Open Sans" w:hAnsi="Open Sans"/>
          <w:color w:val="000000"/>
          <w:sz w:val="24"/>
        </w:rPr>
        <w:t xml:space="preserve">Fachleuten der Hotelbranche </w:t>
      </w:r>
      <w:r w:rsidR="003B20BF">
        <w:rPr>
          <w:rFonts w:ascii="Open Sans" w:hAnsi="Open Sans"/>
          <w:color w:val="000000"/>
          <w:sz w:val="24"/>
        </w:rPr>
        <w:t>aus</w:t>
      </w:r>
      <w:r>
        <w:rPr>
          <w:rFonts w:ascii="Open Sans" w:hAnsi="Open Sans"/>
          <w:color w:val="000000"/>
          <w:sz w:val="24"/>
        </w:rPr>
        <w:t xml:space="preserve"> der iberischen Halbinsel und aus aller Welt auszutauschen“, schließt Giovanna </w:t>
      </w:r>
      <w:proofErr w:type="spellStart"/>
      <w:r>
        <w:rPr>
          <w:rFonts w:ascii="Open Sans" w:hAnsi="Open Sans"/>
          <w:color w:val="000000"/>
          <w:sz w:val="24"/>
        </w:rPr>
        <w:t>Voltolini</w:t>
      </w:r>
      <w:proofErr w:type="spellEnd"/>
      <w:r>
        <w:rPr>
          <w:rFonts w:ascii="Open Sans" w:hAnsi="Open Sans"/>
          <w:color w:val="000000"/>
          <w:sz w:val="24"/>
        </w:rPr>
        <w:t xml:space="preserve"> ab.</w:t>
      </w:r>
    </w:p>
    <w:p w:rsidR="00EA6A53" w:rsidRDefault="00EA6A53">
      <w:pPr>
        <w:spacing w:after="0" w:line="240" w:lineRule="auto"/>
        <w:jc w:val="both"/>
        <w:rPr>
          <w:rFonts w:ascii="Open Sans" w:eastAsia="Open Sans" w:hAnsi="Open Sans" w:cs="Open Sans"/>
          <w:color w:val="000000"/>
          <w:sz w:val="24"/>
          <w:szCs w:val="24"/>
        </w:rPr>
      </w:pPr>
    </w:p>
    <w:p w:rsidR="00EA6A53" w:rsidRDefault="005C43B7">
      <w:pPr>
        <w:shd w:val="clear" w:color="auto" w:fill="FFFFFF"/>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Das Messeerlebnis beschränkt sich nicht auf die Hallen, sondern erstreckt sich auch auf die </w:t>
      </w:r>
      <w:r>
        <w:rPr>
          <w:rFonts w:ascii="Open Sans" w:hAnsi="Open Sans"/>
          <w:b/>
          <w:color w:val="000000"/>
          <w:sz w:val="24"/>
        </w:rPr>
        <w:t xml:space="preserve">offizielle </w:t>
      </w:r>
      <w:hyperlink r:id="rId7">
        <w:proofErr w:type="spellStart"/>
        <w:r>
          <w:rPr>
            <w:rFonts w:ascii="Open Sans" w:hAnsi="Open Sans"/>
            <w:b/>
            <w:color w:val="1155CC"/>
            <w:sz w:val="24"/>
            <w:u w:val="single"/>
          </w:rPr>
          <w:t>Hospitality</w:t>
        </w:r>
        <w:proofErr w:type="spellEnd"/>
        <w:r>
          <w:rPr>
            <w:rFonts w:ascii="Open Sans" w:hAnsi="Open Sans"/>
            <w:b/>
            <w:color w:val="1155CC"/>
            <w:sz w:val="24"/>
            <w:u w:val="single"/>
          </w:rPr>
          <w:t xml:space="preserve"> Digital Space</w:t>
        </w:r>
      </w:hyperlink>
      <w:r>
        <w:rPr>
          <w:rFonts w:ascii="Open Sans" w:hAnsi="Open Sans"/>
          <w:color w:val="000000"/>
          <w:sz w:val="24"/>
        </w:rPr>
        <w:t xml:space="preserve"> </w:t>
      </w:r>
      <w:r>
        <w:rPr>
          <w:rFonts w:ascii="Open Sans" w:hAnsi="Open Sans"/>
          <w:b/>
          <w:bCs/>
          <w:color w:val="000000"/>
          <w:sz w:val="24"/>
        </w:rPr>
        <w:t>App</w:t>
      </w:r>
      <w:r w:rsidR="00F226A3">
        <w:rPr>
          <w:rFonts w:ascii="Open Sans" w:hAnsi="Open Sans"/>
          <w:color w:val="000000"/>
          <w:sz w:val="24"/>
        </w:rPr>
        <w:t>, die es ermöglicht, d</w:t>
      </w:r>
      <w:r>
        <w:rPr>
          <w:rFonts w:ascii="Open Sans" w:hAnsi="Open Sans"/>
          <w:color w:val="000000"/>
          <w:sz w:val="24"/>
        </w:rPr>
        <w:t>en Besuch im Voraus zu planen und das ganze Jahr über mit den Ausstellern in Kontakt zu bleiben, wodurch sich die Möglichkeiten zur Netzwerkbildung erweitern.</w:t>
      </w:r>
    </w:p>
    <w:p w:rsidR="00EA6A53" w:rsidRDefault="00EA6A53">
      <w:pPr>
        <w:spacing w:after="0" w:line="240" w:lineRule="auto"/>
        <w:jc w:val="both"/>
        <w:rPr>
          <w:rFonts w:ascii="Open Sans" w:eastAsia="Open Sans" w:hAnsi="Open Sans" w:cs="Open Sans"/>
          <w:color w:val="000000"/>
          <w:sz w:val="24"/>
          <w:szCs w:val="24"/>
        </w:rPr>
      </w:pPr>
    </w:p>
    <w:p w:rsidR="00EA6A53" w:rsidRPr="007D1325" w:rsidRDefault="005C43B7">
      <w:pPr>
        <w:spacing w:after="0" w:line="240" w:lineRule="auto"/>
        <w:jc w:val="both"/>
        <w:rPr>
          <w:rFonts w:ascii="Open Sans" w:eastAsia="Open Sans" w:hAnsi="Open Sans" w:cs="Open Sans"/>
          <w:b/>
          <w:sz w:val="20"/>
          <w:szCs w:val="20"/>
        </w:rPr>
      </w:pPr>
      <w:r w:rsidRPr="007D1325">
        <w:rPr>
          <w:b/>
          <w:bCs/>
        </w:rPr>
        <w:t>Informationen über</w:t>
      </w:r>
      <w:r w:rsidRPr="007D1325">
        <w:t xml:space="preserve"> </w:t>
      </w:r>
      <w:hyperlink r:id="rId8">
        <w:proofErr w:type="spellStart"/>
        <w:r w:rsidRPr="007D1325">
          <w:rPr>
            <w:rFonts w:ascii="Open Sans" w:hAnsi="Open Sans"/>
            <w:b/>
            <w:sz w:val="20"/>
          </w:rPr>
          <w:t>Hospitality</w:t>
        </w:r>
        <w:proofErr w:type="spellEnd"/>
        <w:r w:rsidRPr="007D1325">
          <w:rPr>
            <w:rFonts w:ascii="Open Sans" w:hAnsi="Open Sans"/>
            <w:b/>
            <w:sz w:val="20"/>
          </w:rPr>
          <w:t xml:space="preserve"> – Il </w:t>
        </w:r>
        <w:proofErr w:type="spellStart"/>
        <w:r w:rsidRPr="007D1325">
          <w:rPr>
            <w:rFonts w:ascii="Open Sans" w:hAnsi="Open Sans"/>
            <w:b/>
            <w:sz w:val="20"/>
          </w:rPr>
          <w:t>Salone</w:t>
        </w:r>
        <w:proofErr w:type="spellEnd"/>
        <w:r w:rsidRPr="007D1325">
          <w:rPr>
            <w:rFonts w:ascii="Open Sans" w:hAnsi="Open Sans"/>
            <w:b/>
            <w:sz w:val="20"/>
          </w:rPr>
          <w:t xml:space="preserve"> </w:t>
        </w:r>
        <w:proofErr w:type="spellStart"/>
        <w:r w:rsidRPr="007D1325">
          <w:rPr>
            <w:rFonts w:ascii="Open Sans" w:hAnsi="Open Sans"/>
            <w:b/>
            <w:sz w:val="20"/>
          </w:rPr>
          <w:t>dell’Accoglienza</w:t>
        </w:r>
        <w:proofErr w:type="spellEnd"/>
      </w:hyperlink>
      <w:r w:rsidRPr="007D1325">
        <w:rPr>
          <w:rFonts w:ascii="Open Sans" w:hAnsi="Open Sans"/>
          <w:b/>
          <w:sz w:val="20"/>
        </w:rPr>
        <w:t xml:space="preserve"> </w:t>
      </w:r>
    </w:p>
    <w:p w:rsidR="00EA6A53" w:rsidRDefault="005C43B7">
      <w:pPr>
        <w:spacing w:after="0" w:line="240" w:lineRule="auto"/>
        <w:jc w:val="both"/>
        <w:rPr>
          <w:rFonts w:ascii="Open Sans" w:eastAsia="Open Sans" w:hAnsi="Open Sans" w:cs="Open Sans"/>
          <w:sz w:val="20"/>
          <w:szCs w:val="20"/>
        </w:rPr>
      </w:pPr>
      <w:r w:rsidRPr="007D1325">
        <w:rPr>
          <w:rFonts w:ascii="Open Sans" w:hAnsi="Open Sans"/>
          <w:sz w:val="20"/>
        </w:rPr>
        <w:t xml:space="preserve">Die von Riva del </w:t>
      </w:r>
      <w:proofErr w:type="spellStart"/>
      <w:r w:rsidRPr="007D1325">
        <w:rPr>
          <w:rFonts w:ascii="Open Sans" w:hAnsi="Open Sans"/>
          <w:sz w:val="20"/>
        </w:rPr>
        <w:t>Garda</w:t>
      </w:r>
      <w:proofErr w:type="spellEnd"/>
      <w:r w:rsidRPr="007D1325">
        <w:rPr>
          <w:rFonts w:ascii="Open Sans" w:hAnsi="Open Sans"/>
          <w:sz w:val="20"/>
        </w:rPr>
        <w:t xml:space="preserve"> Fierecongressi organisierte </w:t>
      </w:r>
      <w:proofErr w:type="spellStart"/>
      <w:r w:rsidRPr="007D1325">
        <w:rPr>
          <w:rFonts w:ascii="Open Sans" w:hAnsi="Open Sans"/>
          <w:sz w:val="20"/>
        </w:rPr>
        <w:t>Hospitality</w:t>
      </w:r>
      <w:proofErr w:type="spellEnd"/>
      <w:r w:rsidRPr="007D1325">
        <w:rPr>
          <w:rFonts w:ascii="Open Sans" w:hAnsi="Open Sans"/>
          <w:sz w:val="20"/>
        </w:rPr>
        <w:t xml:space="preserve"> ist</w:t>
      </w:r>
      <w:r>
        <w:rPr>
          <w:rFonts w:ascii="Open Sans" w:hAnsi="Open Sans"/>
          <w:sz w:val="20"/>
        </w:rPr>
        <w:t xml:space="preserve"> die führende internationale Messe in Italien, die sich an die Akteure von Ho.Re.Ca. </w:t>
      </w:r>
      <w:proofErr w:type="gramStart"/>
      <w:r>
        <w:rPr>
          <w:rFonts w:ascii="Open Sans" w:hAnsi="Open Sans"/>
          <w:sz w:val="20"/>
        </w:rPr>
        <w:t>richtet</w:t>
      </w:r>
      <w:proofErr w:type="gramEnd"/>
      <w:r>
        <w:rPr>
          <w:rFonts w:ascii="Open Sans" w:hAnsi="Open Sans"/>
          <w:sz w:val="20"/>
        </w:rPr>
        <w:t xml:space="preserve">. Mit einer Ausstellungsfläche von mehr als 40.000 Quadratmetern ist die Veranstaltung die umfangreichste in Italien, mit einem ausführlichen Trainingsprogramm und einer Vielzahl von Unternehmen und Fachleuten in den Bereichen </w:t>
      </w:r>
      <w:proofErr w:type="spellStart"/>
      <w:r>
        <w:rPr>
          <w:rFonts w:ascii="Open Sans" w:hAnsi="Open Sans"/>
          <w:sz w:val="20"/>
        </w:rPr>
        <w:t>Contract&amp;Wellness</w:t>
      </w:r>
      <w:proofErr w:type="spellEnd"/>
      <w:r>
        <w:rPr>
          <w:rFonts w:ascii="Open Sans" w:hAnsi="Open Sans"/>
          <w:sz w:val="20"/>
        </w:rPr>
        <w:t xml:space="preserve">, </w:t>
      </w:r>
      <w:proofErr w:type="spellStart"/>
      <w:r>
        <w:rPr>
          <w:rFonts w:ascii="Open Sans" w:hAnsi="Open Sans"/>
          <w:sz w:val="20"/>
        </w:rPr>
        <w:t>Renovation&amp;Tech</w:t>
      </w:r>
      <w:proofErr w:type="spellEnd"/>
      <w:r>
        <w:rPr>
          <w:rFonts w:ascii="Open Sans" w:hAnsi="Open Sans"/>
          <w:sz w:val="20"/>
        </w:rPr>
        <w:t xml:space="preserve">, </w:t>
      </w:r>
      <w:proofErr w:type="spellStart"/>
      <w:r>
        <w:rPr>
          <w:rFonts w:ascii="Open Sans" w:hAnsi="Open Sans"/>
          <w:sz w:val="20"/>
        </w:rPr>
        <w:t>Food&amp;Equipment</w:t>
      </w:r>
      <w:proofErr w:type="spellEnd"/>
      <w:r>
        <w:rPr>
          <w:rFonts w:ascii="Open Sans" w:hAnsi="Open Sans"/>
          <w:sz w:val="20"/>
        </w:rPr>
        <w:t xml:space="preserve"> und </w:t>
      </w:r>
      <w:proofErr w:type="spellStart"/>
      <w:r>
        <w:rPr>
          <w:rFonts w:ascii="Open Sans" w:hAnsi="Open Sans"/>
          <w:sz w:val="20"/>
        </w:rPr>
        <w:t>Beverage</w:t>
      </w:r>
      <w:proofErr w:type="spellEnd"/>
      <w:r>
        <w:rPr>
          <w:rFonts w:ascii="Open Sans" w:hAnsi="Open Sans"/>
          <w:sz w:val="20"/>
        </w:rPr>
        <w:t xml:space="preserve"> sowie in den Sonderbereichen </w:t>
      </w:r>
      <w:proofErr w:type="spellStart"/>
      <w:r>
        <w:rPr>
          <w:rFonts w:ascii="Open Sans" w:hAnsi="Open Sans"/>
          <w:sz w:val="20"/>
        </w:rPr>
        <w:t>Solobirra</w:t>
      </w:r>
      <w:proofErr w:type="spellEnd"/>
      <w:r>
        <w:rPr>
          <w:rFonts w:ascii="Open Sans" w:hAnsi="Open Sans"/>
          <w:sz w:val="20"/>
        </w:rPr>
        <w:t xml:space="preserve">, Riva </w:t>
      </w:r>
      <w:proofErr w:type="spellStart"/>
      <w:r>
        <w:rPr>
          <w:rFonts w:ascii="Open Sans" w:hAnsi="Open Sans"/>
          <w:sz w:val="20"/>
        </w:rPr>
        <w:t>Pianeta</w:t>
      </w:r>
      <w:proofErr w:type="spellEnd"/>
      <w:r>
        <w:rPr>
          <w:rFonts w:ascii="Open Sans" w:hAnsi="Open Sans"/>
          <w:sz w:val="20"/>
        </w:rPr>
        <w:t xml:space="preserve"> </w:t>
      </w:r>
      <w:proofErr w:type="spellStart"/>
      <w:r>
        <w:rPr>
          <w:rFonts w:ascii="Open Sans" w:hAnsi="Open Sans"/>
          <w:sz w:val="20"/>
        </w:rPr>
        <w:t>Mixology</w:t>
      </w:r>
      <w:proofErr w:type="spellEnd"/>
      <w:r>
        <w:rPr>
          <w:rFonts w:ascii="Open Sans" w:hAnsi="Open Sans"/>
          <w:sz w:val="20"/>
        </w:rPr>
        <w:t xml:space="preserve"> und </w:t>
      </w:r>
      <w:proofErr w:type="spellStart"/>
      <w:r>
        <w:rPr>
          <w:rFonts w:ascii="Open Sans" w:hAnsi="Open Sans"/>
          <w:sz w:val="20"/>
        </w:rPr>
        <w:t>Winescape</w:t>
      </w:r>
      <w:proofErr w:type="spellEnd"/>
      <w:r>
        <w:rPr>
          <w:rFonts w:ascii="Open Sans" w:hAnsi="Open Sans"/>
          <w:sz w:val="20"/>
        </w:rPr>
        <w:t xml:space="preserve">. </w:t>
      </w:r>
    </w:p>
    <w:p w:rsidR="00EA6A53" w:rsidRPr="00A27638" w:rsidRDefault="005C43B7">
      <w:pPr>
        <w:spacing w:after="0" w:line="240" w:lineRule="auto"/>
        <w:jc w:val="both"/>
        <w:rPr>
          <w:rFonts w:ascii="Open Sans" w:eastAsia="Open Sans" w:hAnsi="Open Sans" w:cs="Open Sans"/>
          <w:sz w:val="20"/>
          <w:szCs w:val="20"/>
          <w:lang w:val="it-IT"/>
        </w:rPr>
      </w:pPr>
      <w:r>
        <w:rPr>
          <w:rFonts w:ascii="Open Sans" w:hAnsi="Open Sans"/>
          <w:sz w:val="20"/>
        </w:rPr>
        <w:t xml:space="preserve">Die 47. Ausgabe wird vom 6. bis 9. </w:t>
      </w:r>
      <w:proofErr w:type="spellStart"/>
      <w:r w:rsidRPr="00A27638">
        <w:rPr>
          <w:rFonts w:ascii="Open Sans" w:hAnsi="Open Sans"/>
          <w:sz w:val="20"/>
          <w:lang w:val="it-IT"/>
        </w:rPr>
        <w:t>Februar</w:t>
      </w:r>
      <w:proofErr w:type="spellEnd"/>
      <w:r w:rsidRPr="00A27638">
        <w:rPr>
          <w:rFonts w:ascii="Open Sans" w:hAnsi="Open Sans"/>
          <w:sz w:val="20"/>
          <w:lang w:val="it-IT"/>
        </w:rPr>
        <w:t xml:space="preserve"> 2023 in Riva del Garda </w:t>
      </w:r>
      <w:proofErr w:type="spellStart"/>
      <w:r w:rsidRPr="00A27638">
        <w:rPr>
          <w:rFonts w:ascii="Open Sans" w:hAnsi="Open Sans"/>
          <w:sz w:val="20"/>
          <w:lang w:val="it-IT"/>
        </w:rPr>
        <w:t>stattfinden</w:t>
      </w:r>
      <w:proofErr w:type="spellEnd"/>
      <w:r w:rsidRPr="00A27638">
        <w:rPr>
          <w:rFonts w:ascii="Open Sans" w:hAnsi="Open Sans"/>
          <w:sz w:val="20"/>
          <w:lang w:val="it-IT"/>
        </w:rPr>
        <w:t>.</w:t>
      </w:r>
    </w:p>
    <w:p w:rsidR="00F226A3" w:rsidRDefault="003658FE">
      <w:pPr>
        <w:spacing w:after="0" w:line="240" w:lineRule="auto"/>
        <w:jc w:val="both"/>
        <w:rPr>
          <w:rFonts w:ascii="Open Sans" w:hAnsi="Open Sans"/>
          <w:sz w:val="20"/>
        </w:rPr>
      </w:pPr>
      <w:hyperlink r:id="rId9">
        <w:r w:rsidR="005C43B7">
          <w:rPr>
            <w:rFonts w:ascii="Open Sans" w:hAnsi="Open Sans"/>
            <w:color w:val="0000FF"/>
            <w:sz w:val="20"/>
            <w:u w:val="single"/>
          </w:rPr>
          <w:t>www.hospitalityriva.it</w:t>
        </w:r>
      </w:hyperlink>
      <w:r w:rsidR="005C43B7">
        <w:rPr>
          <w:rFonts w:ascii="Open Sans" w:hAnsi="Open Sans"/>
          <w:sz w:val="20"/>
        </w:rPr>
        <w:t xml:space="preserve"> @</w:t>
      </w:r>
      <w:proofErr w:type="spellStart"/>
      <w:r w:rsidR="005C43B7">
        <w:rPr>
          <w:rFonts w:ascii="Open Sans" w:hAnsi="Open Sans"/>
          <w:sz w:val="20"/>
        </w:rPr>
        <w:t>HospitalityRiva</w:t>
      </w:r>
      <w:proofErr w:type="spellEnd"/>
      <w:r w:rsidR="005C43B7">
        <w:rPr>
          <w:rFonts w:ascii="Open Sans" w:hAnsi="Open Sans"/>
          <w:sz w:val="20"/>
        </w:rPr>
        <w:t xml:space="preserve"> </w:t>
      </w:r>
    </w:p>
    <w:p w:rsidR="00F226A3" w:rsidRDefault="00F226A3">
      <w:pPr>
        <w:spacing w:after="0" w:line="240" w:lineRule="auto"/>
        <w:jc w:val="both"/>
        <w:rPr>
          <w:rFonts w:ascii="Open Sans" w:eastAsia="Open Sans" w:hAnsi="Open Sans" w:cs="Open Sans"/>
          <w:sz w:val="20"/>
          <w:szCs w:val="20"/>
        </w:rPr>
      </w:pPr>
    </w:p>
    <w:p w:rsidR="00EA6A53" w:rsidRPr="00F226A3" w:rsidRDefault="005C43B7">
      <w:pPr>
        <w:spacing w:after="0" w:line="240" w:lineRule="auto"/>
        <w:jc w:val="both"/>
        <w:rPr>
          <w:rFonts w:ascii="Open Sans" w:eastAsia="Open Sans" w:hAnsi="Open Sans" w:cs="Open Sans"/>
          <w:sz w:val="20"/>
          <w:szCs w:val="20"/>
        </w:rPr>
      </w:pPr>
      <w:r>
        <w:rPr>
          <w:rFonts w:ascii="Open Sans" w:hAnsi="Open Sans"/>
          <w:b/>
          <w:sz w:val="20"/>
        </w:rPr>
        <w:t xml:space="preserve">Kontakt: </w:t>
      </w:r>
    </w:p>
    <w:p w:rsidR="00EA6A53" w:rsidRPr="007D1325" w:rsidRDefault="005C43B7">
      <w:pPr>
        <w:spacing w:after="0" w:line="240" w:lineRule="auto"/>
        <w:jc w:val="both"/>
        <w:rPr>
          <w:rFonts w:ascii="Open Sans" w:eastAsia="Open Sans" w:hAnsi="Open Sans" w:cs="Open Sans"/>
          <w:sz w:val="20"/>
          <w:szCs w:val="20"/>
        </w:rPr>
      </w:pPr>
      <w:proofErr w:type="spellStart"/>
      <w:r w:rsidRPr="007D1325">
        <w:rPr>
          <w:rFonts w:ascii="Open Sans" w:hAnsi="Open Sans"/>
          <w:sz w:val="20"/>
        </w:rPr>
        <w:t>Hospitality</w:t>
      </w:r>
      <w:proofErr w:type="spellEnd"/>
      <w:r w:rsidRPr="007D1325">
        <w:rPr>
          <w:rFonts w:ascii="Open Sans" w:hAnsi="Open Sans"/>
          <w:sz w:val="20"/>
        </w:rPr>
        <w:t xml:space="preserve"> Pressestelle - Image Building </w:t>
      </w:r>
    </w:p>
    <w:p w:rsidR="00EA6A53" w:rsidRPr="007D1325" w:rsidRDefault="005C43B7" w:rsidP="00F226A3">
      <w:pPr>
        <w:spacing w:after="0" w:line="240" w:lineRule="auto"/>
        <w:jc w:val="both"/>
        <w:rPr>
          <w:rFonts w:ascii="Open Sans" w:eastAsia="Open Sans" w:hAnsi="Open Sans" w:cs="Open Sans"/>
          <w:sz w:val="20"/>
          <w:szCs w:val="20"/>
        </w:rPr>
      </w:pPr>
      <w:r w:rsidRPr="007D1325">
        <w:rPr>
          <w:rFonts w:ascii="Open Sans" w:hAnsi="Open Sans"/>
          <w:sz w:val="20"/>
        </w:rPr>
        <w:t xml:space="preserve">Tel. +39 02 89011300; E-Mail: </w:t>
      </w:r>
      <w:hyperlink r:id="rId10">
        <w:r w:rsidRPr="007D1325">
          <w:rPr>
            <w:rFonts w:ascii="Open Sans" w:hAnsi="Open Sans"/>
            <w:sz w:val="20"/>
          </w:rPr>
          <w:t>hospitality@imagebuilding.it</w:t>
        </w:r>
      </w:hyperlink>
      <w:r w:rsidRPr="007D1325">
        <w:rPr>
          <w:rFonts w:ascii="Open Sans" w:hAnsi="Open Sans"/>
          <w:sz w:val="20"/>
        </w:rPr>
        <w:t xml:space="preserve"> </w:t>
      </w:r>
    </w:p>
    <w:sectPr w:rsidR="00EA6A53" w:rsidRPr="007D1325">
      <w:headerReference w:type="default" r:id="rId11"/>
      <w:footerReference w:type="default" r:id="rId12"/>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FE" w:rsidRDefault="003658FE">
      <w:pPr>
        <w:spacing w:after="0" w:line="240" w:lineRule="auto"/>
      </w:pPr>
      <w:r>
        <w:separator/>
      </w:r>
    </w:p>
  </w:endnote>
  <w:endnote w:type="continuationSeparator" w:id="0">
    <w:p w:rsidR="003658FE" w:rsidRDefault="0036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53" w:rsidRDefault="005C43B7">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4F59">
      <w:rPr>
        <w:noProof/>
        <w:color w:val="000000"/>
      </w:rPr>
      <w:t>3</w:t>
    </w:r>
    <w:r>
      <w:rPr>
        <w:color w:val="000000"/>
      </w:rPr>
      <w:fldChar w:fldCharType="end"/>
    </w:r>
    <w:r>
      <w:rPr>
        <w:noProof/>
        <w:lang w:val="it-IT" w:eastAsia="it-IT"/>
      </w:rPr>
      <w:drawing>
        <wp:anchor distT="0" distB="0" distL="114300" distR="114300" simplePos="0" relativeHeight="251662336" behindDoc="0" locked="0" layoutInCell="1" hidden="0" allowOverlap="1">
          <wp:simplePos x="0" y="0"/>
          <wp:positionH relativeFrom="column">
            <wp:posOffset>5</wp:posOffset>
          </wp:positionH>
          <wp:positionV relativeFrom="paragraph">
            <wp:posOffset>-292731</wp:posOffset>
          </wp:positionV>
          <wp:extent cx="1327150" cy="5080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rsidR="00EA6A53" w:rsidRDefault="00EA6A5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FE" w:rsidRDefault="003658FE">
      <w:pPr>
        <w:spacing w:after="0" w:line="240" w:lineRule="auto"/>
      </w:pPr>
      <w:r>
        <w:separator/>
      </w:r>
    </w:p>
  </w:footnote>
  <w:footnote w:type="continuationSeparator" w:id="0">
    <w:p w:rsidR="003658FE" w:rsidRDefault="00365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53" w:rsidRDefault="005C43B7">
    <w:pPr>
      <w:pBdr>
        <w:top w:val="nil"/>
        <w:left w:val="nil"/>
        <w:bottom w:val="nil"/>
        <w:right w:val="nil"/>
        <w:between w:val="nil"/>
      </w:pBdr>
      <w:tabs>
        <w:tab w:val="center" w:pos="4819"/>
        <w:tab w:val="right" w:pos="9638"/>
      </w:tabs>
      <w:spacing w:after="0" w:line="240" w:lineRule="auto"/>
      <w:rPr>
        <w:color w:val="000000"/>
      </w:rPr>
    </w:pPr>
    <w:r>
      <w:rPr>
        <w:noProof/>
        <w:color w:val="000000"/>
        <w:lang w:val="it-IT" w:eastAsia="it-IT"/>
      </w:rPr>
      <mc:AlternateContent>
        <mc:Choice Requires="wpg">
          <w:drawing>
            <wp:anchor distT="0" distB="0" distL="114300" distR="114300" simplePos="0" relativeHeight="251658240" behindDoc="0" locked="0" layoutInCell="1" hidden="0" allowOverlap="1">
              <wp:simplePos x="0" y="0"/>
              <wp:positionH relativeFrom="margin">
                <wp:posOffset>1770064</wp:posOffset>
              </wp:positionH>
              <wp:positionV relativeFrom="page">
                <wp:posOffset>1247459</wp:posOffset>
              </wp:positionV>
              <wp:extent cx="1614170" cy="370380"/>
              <wp:effectExtent l="0" t="0" r="0" b="0"/>
              <wp:wrapNone/>
              <wp:docPr id="11" name="Rettangolo 11"/>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rsidR="00EA6A53" w:rsidRDefault="005C43B7">
                          <w:pPr>
                            <w:spacing w:after="0" w:line="219" w:lineRule="auto"/>
                            <w:textDirection w:val="btLr"/>
                          </w:pPr>
                          <w:r>
                            <w:rPr>
                              <w:rFonts w:ascii="Open Sans" w:hAnsi="Open Sans"/>
                              <w:b/>
                              <w:color w:val="000000"/>
                              <w:sz w:val="20"/>
                            </w:rPr>
                            <w:t>www.hospitalityriva.it</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1770064</wp:posOffset>
              </wp:positionH>
              <wp:positionV relativeFrom="page">
                <wp:posOffset>1247459</wp:posOffset>
              </wp:positionV>
              <wp:extent cx="1614170" cy="37038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14170" cy="370380"/>
                      </a:xfrm>
                      <a:prstGeom prst="rect"/>
                      <a:ln/>
                    </pic:spPr>
                  </pic:pic>
                </a:graphicData>
              </a:graphic>
            </wp:anchor>
          </w:drawing>
        </mc:Fallback>
      </mc:AlternateContent>
    </w:r>
    <w:r>
      <w:rPr>
        <w:noProof/>
        <w:lang w:val="it-IT" w:eastAsia="it-IT"/>
      </w:rPr>
      <mc:AlternateContent>
        <mc:Choice Requires="wpg">
          <w:drawing>
            <wp:anchor distT="0" distB="0" distL="114300" distR="114300" simplePos="0" relativeHeight="251659264" behindDoc="0" locked="0" layoutInCell="1" hidden="0" allowOverlap="1">
              <wp:simplePos x="0" y="0"/>
              <wp:positionH relativeFrom="margin">
                <wp:posOffset>1750378</wp:posOffset>
              </wp:positionH>
              <wp:positionV relativeFrom="page">
                <wp:posOffset>347664</wp:posOffset>
              </wp:positionV>
              <wp:extent cx="2790825" cy="923925"/>
              <wp:effectExtent l="0" t="0" r="0" b="0"/>
              <wp:wrapNone/>
              <wp:docPr id="12" name="Rettangolo 12"/>
              <wp:cNvGraphicFramePr/>
              <a:graphic xmlns:a="http://schemas.openxmlformats.org/drawingml/2006/main">
                <a:graphicData uri="http://schemas.microsoft.com/office/word/2010/wordprocessingShape">
                  <wps:wsp>
                    <wps:cNvSpPr/>
                    <wps:spPr>
                      <a:xfrm>
                        <a:off x="3964875" y="3332325"/>
                        <a:ext cx="2762250" cy="895350"/>
                      </a:xfrm>
                      <a:prstGeom prst="rect">
                        <a:avLst/>
                      </a:prstGeom>
                      <a:noFill/>
                      <a:ln>
                        <a:noFill/>
                      </a:ln>
                    </wps:spPr>
                    <wps:txbx>
                      <w:txbxContent>
                        <w:p w:rsidR="00EA6A53" w:rsidRDefault="005C43B7">
                          <w:pPr>
                            <w:spacing w:after="0" w:line="219" w:lineRule="auto"/>
                            <w:textDirection w:val="btLr"/>
                          </w:pPr>
                          <w:r>
                            <w:rPr>
                              <w:rFonts w:ascii="Open Sans" w:hAnsi="Open Sans"/>
                              <w:b/>
                              <w:color w:val="A2272A"/>
                              <w:sz w:val="20"/>
                            </w:rPr>
                            <w:t>47. AUSGABE</w:t>
                          </w:r>
                        </w:p>
                        <w:p w:rsidR="00EA6A53" w:rsidRDefault="005C43B7">
                          <w:pPr>
                            <w:spacing w:after="0" w:line="219" w:lineRule="auto"/>
                            <w:textDirection w:val="btLr"/>
                          </w:pPr>
                          <w:r>
                            <w:rPr>
                              <w:rFonts w:ascii="Open Sans" w:hAnsi="Open Sans"/>
                              <w:b/>
                              <w:color w:val="000000"/>
                              <w:sz w:val="20"/>
                            </w:rPr>
                            <w:t>RIVA DEL GARDA</w:t>
                          </w:r>
                        </w:p>
                        <w:p w:rsidR="00EA6A53" w:rsidRDefault="005C43B7">
                          <w:pPr>
                            <w:spacing w:after="0" w:line="219" w:lineRule="auto"/>
                            <w:textDirection w:val="btLr"/>
                          </w:pPr>
                          <w:r>
                            <w:rPr>
                              <w:rFonts w:ascii="Open Sans" w:hAnsi="Open Sans"/>
                              <w:b/>
                              <w:color w:val="000000"/>
                              <w:sz w:val="20"/>
                            </w:rPr>
                            <w:t>MESSEGELÄNDE</w:t>
                          </w:r>
                        </w:p>
                        <w:p w:rsidR="00EA6A53" w:rsidRDefault="00EA6A53">
                          <w:pPr>
                            <w:spacing w:after="0" w:line="219" w:lineRule="auto"/>
                            <w:textDirection w:val="btLr"/>
                          </w:pPr>
                        </w:p>
                        <w:p w:rsidR="00EA6A53" w:rsidRDefault="005C43B7">
                          <w:pPr>
                            <w:spacing w:after="0" w:line="219" w:lineRule="auto"/>
                            <w:textDirection w:val="btLr"/>
                          </w:pPr>
                          <w:r>
                            <w:rPr>
                              <w:rFonts w:ascii="Open Sans" w:hAnsi="Open Sans"/>
                              <w:b/>
                              <w:color w:val="000000"/>
                              <w:sz w:val="20"/>
                            </w:rPr>
                            <w:t>VOM 6. FEBRUAR BIS 9. FEBRUAR 2023</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1750378</wp:posOffset>
              </wp:positionH>
              <wp:positionV relativeFrom="page">
                <wp:posOffset>347664</wp:posOffset>
              </wp:positionV>
              <wp:extent cx="2790825" cy="923925"/>
              <wp:effectExtent b="0" l="0" r="0" t="0"/>
              <wp:wrapNone/>
              <wp:docPr id="1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790825" cy="923925"/>
                      </a:xfrm>
                      <a:prstGeom prst="rect"/>
                      <a:ln/>
                    </pic:spPr>
                  </pic:pic>
                </a:graphicData>
              </a:graphic>
            </wp:anchor>
          </w:drawing>
        </mc:Fallback>
      </mc:AlternateContent>
    </w:r>
    <w:r>
      <w:rPr>
        <w:noProof/>
        <w:lang w:val="it-IT" w:eastAsia="it-IT"/>
      </w:rPr>
      <w:drawing>
        <wp:anchor distT="0" distB="0" distL="114300" distR="114300" simplePos="0" relativeHeight="251660288" behindDoc="0" locked="0" layoutInCell="1" hidden="0" allowOverlap="1">
          <wp:simplePos x="0" y="0"/>
          <wp:positionH relativeFrom="column">
            <wp:posOffset>-296539</wp:posOffset>
          </wp:positionH>
          <wp:positionV relativeFrom="paragraph">
            <wp:posOffset>21590</wp:posOffset>
          </wp:positionV>
          <wp:extent cx="1569876" cy="1569876"/>
          <wp:effectExtent l="0" t="0" r="0" b="0"/>
          <wp:wrapNone/>
          <wp:docPr id="15" name="image1.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grafica vettoriale&#10;&#10;Descrizione generata automaticamente"/>
                  <pic:cNvPicPr preferRelativeResize="0"/>
                </pic:nvPicPr>
                <pic:blipFill>
                  <a:blip r:embed="rId3"/>
                  <a:srcRect/>
                  <a:stretch>
                    <a:fillRect/>
                  </a:stretch>
                </pic:blipFill>
                <pic:spPr>
                  <a:xfrm>
                    <a:off x="0" y="0"/>
                    <a:ext cx="1569876" cy="1569876"/>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61312" behindDoc="0" locked="0" layoutInCell="1" hidden="0" allowOverlap="1">
              <wp:simplePos x="0" y="0"/>
              <wp:positionH relativeFrom="column">
                <wp:posOffset>1752600</wp:posOffset>
              </wp:positionH>
              <wp:positionV relativeFrom="paragraph">
                <wp:posOffset>1143000</wp:posOffset>
              </wp:positionV>
              <wp:extent cx="9525" cy="19050"/>
              <wp:effectExtent l="0" t="0" r="0" b="0"/>
              <wp:wrapNone/>
              <wp:docPr id="13" name="Connettore 2 13"/>
              <wp:cNvGraphicFramePr/>
              <a:graphic xmlns:a="http://schemas.openxmlformats.org/drawingml/2006/main">
                <a:graphicData uri="http://schemas.microsoft.com/office/word/2010/wordprocessingShape">
                  <wps:wsp>
                    <wps:cNvCnPr/>
                    <wps:spPr>
                      <a:xfrm rot="10800000" flipH="1">
                        <a:off x="3006000" y="3775238"/>
                        <a:ext cx="4680000" cy="9525"/>
                      </a:xfrm>
                      <a:prstGeom prst="straightConnector1">
                        <a:avLst/>
                      </a:prstGeom>
                      <a:noFill/>
                      <a:ln w="19050" cap="flat" cmpd="sng">
                        <a:solidFill>
                          <a:srgbClr val="A2272A"/>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1752600</wp:posOffset>
              </wp:positionH>
              <wp:positionV relativeFrom="paragraph">
                <wp:posOffset>1143000</wp:posOffset>
              </wp:positionV>
              <wp:extent cx="9525" cy="19050"/>
              <wp:effectExtent b="0" l="0" r="0" t="0"/>
              <wp:wrapNone/>
              <wp:docPr id="1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9525" cy="190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53"/>
    <w:rsid w:val="00106DAA"/>
    <w:rsid w:val="003658FE"/>
    <w:rsid w:val="003B20BF"/>
    <w:rsid w:val="004E4165"/>
    <w:rsid w:val="00594136"/>
    <w:rsid w:val="005C43B7"/>
    <w:rsid w:val="006542D1"/>
    <w:rsid w:val="006652E7"/>
    <w:rsid w:val="007D1325"/>
    <w:rsid w:val="009D0252"/>
    <w:rsid w:val="00A24F59"/>
    <w:rsid w:val="00A27638"/>
    <w:rsid w:val="00E1017C"/>
    <w:rsid w:val="00EA6A53"/>
    <w:rsid w:val="00F226A3"/>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97FEB-79BE-47D0-BEA5-F0B42116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E37B06"/>
    <w:rPr>
      <w:color w:val="0000FF" w:themeColor="hyperlink"/>
      <w:u w:val="single"/>
    </w:rPr>
  </w:style>
  <w:style w:type="paragraph" w:styleId="NormaleWeb">
    <w:name w:val="Normal (Web)"/>
    <w:basedOn w:val="Normale"/>
    <w:uiPriority w:val="99"/>
    <w:semiHidden/>
    <w:unhideWhenUsed/>
    <w:rsid w:val="00895B8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5B80"/>
    <w:rPr>
      <w:b/>
      <w:bCs/>
    </w:rPr>
  </w:style>
  <w:style w:type="paragraph" w:styleId="Intestazione">
    <w:name w:val="header"/>
    <w:basedOn w:val="Normale"/>
    <w:link w:val="IntestazioneCarattere"/>
    <w:uiPriority w:val="99"/>
    <w:unhideWhenUsed/>
    <w:rsid w:val="00096C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6CAA"/>
  </w:style>
  <w:style w:type="paragraph" w:styleId="Pidipagina">
    <w:name w:val="footer"/>
    <w:basedOn w:val="Normale"/>
    <w:link w:val="PidipaginaCarattere"/>
    <w:uiPriority w:val="99"/>
    <w:unhideWhenUsed/>
    <w:rsid w:val="00096C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6CAA"/>
  </w:style>
  <w:style w:type="paragraph" w:styleId="Revisione">
    <w:name w:val="Revision"/>
    <w:hidden/>
    <w:uiPriority w:val="99"/>
    <w:semiHidden/>
    <w:rsid w:val="006372C1"/>
    <w:pPr>
      <w:spacing w:after="0" w:line="240" w:lineRule="auto"/>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7C2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osp-itality.i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pitality.app.swapcard.com/event/hospitality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3uQUyz5u4T3yFPXt6d+tOm/3Q==">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1197</Words>
  <Characters>6829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Fiammetta Croci</dc:creator>
  <cp:lastModifiedBy>Nicole De Nardis</cp:lastModifiedBy>
  <cp:revision>8</cp:revision>
  <dcterms:created xsi:type="dcterms:W3CDTF">2022-12-19T13:37:00Z</dcterms:created>
  <dcterms:modified xsi:type="dcterms:W3CDTF">2022-12-29T16:09:00Z</dcterms:modified>
</cp:coreProperties>
</file>